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790283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</w:t>
                            </w:r>
                            <w:r w:rsidR="002B600D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Cyber Physical 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790283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</w:t>
                      </w:r>
                      <w:r w:rsidR="002B600D">
                        <w:rPr>
                          <w:sz w:val="28"/>
                          <w:szCs w:val="28"/>
                        </w:rPr>
                        <w:t>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Cyber Physical Security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strategy only. </w:t>
                            </w:r>
                            <w:r w:rsidR="001B3715" w:rsidRPr="001B46C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1B46C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 w:rsidRPr="001B46C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1B46C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 w:rsidRPr="001B46C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strategy only. </w:t>
                      </w:r>
                      <w:r w:rsidR="001B3715" w:rsidRPr="001B46C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1B46C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 w:rsidRPr="001B46C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1B46C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 w:rsidRPr="001B46C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790"/>
        <w:gridCol w:w="1283"/>
      </w:tblGrid>
      <w:tr w:rsidR="00BD787A" w:rsidTr="002B575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9E189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9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919AB" w:rsidTr="00621FCB">
        <w:tc>
          <w:tcPr>
            <w:tcW w:w="4765" w:type="dxa"/>
          </w:tcPr>
          <w:p w:rsidR="002919AB" w:rsidRPr="00E67D37" w:rsidRDefault="002919AB" w:rsidP="002919A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0181: Information Technology Fundamentals</w:t>
            </w:r>
          </w:p>
        </w:tc>
        <w:tc>
          <w:tcPr>
            <w:tcW w:w="630" w:type="dxa"/>
            <w:vAlign w:val="center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90" w:type="dxa"/>
          </w:tcPr>
          <w:p w:rsidR="002919AB" w:rsidRDefault="002919AB" w:rsidP="002919AB">
            <w:r w:rsidRPr="0072618A">
              <w:rPr>
                <w:sz w:val="16"/>
                <w:szCs w:val="16"/>
              </w:rPr>
              <w:t>Prior AAS ESTEC Degree or Instructor Permission</w:t>
            </w:r>
          </w:p>
        </w:tc>
        <w:tc>
          <w:tcPr>
            <w:tcW w:w="1283" w:type="dxa"/>
            <w:vAlign w:val="center"/>
          </w:tcPr>
          <w:p w:rsidR="002919AB" w:rsidRPr="00E67D37" w:rsidRDefault="002919AB" w:rsidP="002919AB">
            <w:pPr>
              <w:pStyle w:val="NoSpacing"/>
              <w:rPr>
                <w:sz w:val="16"/>
                <w:szCs w:val="16"/>
              </w:rPr>
            </w:pPr>
          </w:p>
        </w:tc>
      </w:tr>
      <w:tr w:rsidR="002919AB" w:rsidTr="00621FCB">
        <w:tc>
          <w:tcPr>
            <w:tcW w:w="4765" w:type="dxa"/>
          </w:tcPr>
          <w:p w:rsidR="002919AB" w:rsidRPr="00E67D37" w:rsidRDefault="002919AB" w:rsidP="002919A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0282A: Introduction to Network Security I</w:t>
            </w:r>
          </w:p>
        </w:tc>
        <w:tc>
          <w:tcPr>
            <w:tcW w:w="630" w:type="dxa"/>
            <w:vAlign w:val="center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90" w:type="dxa"/>
          </w:tcPr>
          <w:p w:rsidR="002919AB" w:rsidRDefault="002919AB" w:rsidP="002919AB">
            <w:r w:rsidRPr="0072618A">
              <w:rPr>
                <w:sz w:val="16"/>
                <w:szCs w:val="16"/>
              </w:rPr>
              <w:t>Prior AAS ESTEC Degree or Instructor Permission</w:t>
            </w:r>
          </w:p>
        </w:tc>
        <w:tc>
          <w:tcPr>
            <w:tcW w:w="1283" w:type="dxa"/>
            <w:vAlign w:val="center"/>
          </w:tcPr>
          <w:p w:rsidR="002919AB" w:rsidRPr="00E67D37" w:rsidRDefault="002919AB" w:rsidP="002919AB">
            <w:pPr>
              <w:pStyle w:val="NoSpacing"/>
              <w:rPr>
                <w:sz w:val="16"/>
                <w:szCs w:val="16"/>
              </w:rPr>
            </w:pPr>
          </w:p>
        </w:tc>
      </w:tr>
      <w:tr w:rsidR="002919AB" w:rsidTr="00621FCB">
        <w:tc>
          <w:tcPr>
            <w:tcW w:w="4765" w:type="dxa"/>
          </w:tcPr>
          <w:p w:rsidR="002919AB" w:rsidRPr="00E67D37" w:rsidRDefault="002919AB" w:rsidP="002919A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0282B: Introduction to Network Security II</w:t>
            </w:r>
          </w:p>
        </w:tc>
        <w:tc>
          <w:tcPr>
            <w:tcW w:w="630" w:type="dxa"/>
            <w:vAlign w:val="center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90" w:type="dxa"/>
          </w:tcPr>
          <w:p w:rsidR="002919AB" w:rsidRDefault="002919AB" w:rsidP="002919AB">
            <w:r w:rsidRPr="0072618A">
              <w:rPr>
                <w:sz w:val="16"/>
                <w:szCs w:val="16"/>
              </w:rPr>
              <w:t>Prior AAS ESTEC Degree or Instructor Permission</w:t>
            </w:r>
          </w:p>
        </w:tc>
        <w:tc>
          <w:tcPr>
            <w:tcW w:w="1283" w:type="dxa"/>
            <w:vAlign w:val="center"/>
          </w:tcPr>
          <w:p w:rsidR="002919AB" w:rsidRPr="00E67D37" w:rsidRDefault="002919AB" w:rsidP="002919A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0282A</w:t>
            </w:r>
          </w:p>
        </w:tc>
      </w:tr>
      <w:tr w:rsidR="002919AB" w:rsidTr="002B5755">
        <w:tc>
          <w:tcPr>
            <w:tcW w:w="4765" w:type="dxa"/>
          </w:tcPr>
          <w:p w:rsidR="002919AB" w:rsidRPr="00E67D37" w:rsidRDefault="002919AB" w:rsidP="002919A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0283: Information System Security Design</w:t>
            </w:r>
          </w:p>
        </w:tc>
        <w:tc>
          <w:tcPr>
            <w:tcW w:w="630" w:type="dxa"/>
            <w:vAlign w:val="center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90" w:type="dxa"/>
          </w:tcPr>
          <w:p w:rsidR="002919AB" w:rsidRDefault="002919AB" w:rsidP="002919AB">
            <w:r w:rsidRPr="0072618A">
              <w:rPr>
                <w:sz w:val="16"/>
                <w:szCs w:val="16"/>
              </w:rPr>
              <w:t>Prior AAS ESTEC Degree or Instructor Permission</w:t>
            </w:r>
          </w:p>
        </w:tc>
        <w:tc>
          <w:tcPr>
            <w:tcW w:w="1283" w:type="dxa"/>
          </w:tcPr>
          <w:p w:rsidR="002919AB" w:rsidRPr="00E67D37" w:rsidRDefault="002919AB" w:rsidP="002919AB">
            <w:pPr>
              <w:pStyle w:val="NoSpacing"/>
              <w:rPr>
                <w:sz w:val="16"/>
                <w:szCs w:val="16"/>
              </w:rPr>
            </w:pPr>
          </w:p>
        </w:tc>
      </w:tr>
      <w:tr w:rsidR="002919AB" w:rsidTr="002B5755">
        <w:tc>
          <w:tcPr>
            <w:tcW w:w="4765" w:type="dxa"/>
          </w:tcPr>
          <w:p w:rsidR="002919AB" w:rsidRPr="00E67D37" w:rsidRDefault="002919AB" w:rsidP="002919A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0284: Risk Management for Critical Data Systems</w:t>
            </w:r>
          </w:p>
        </w:tc>
        <w:tc>
          <w:tcPr>
            <w:tcW w:w="630" w:type="dxa"/>
            <w:vAlign w:val="center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919AB" w:rsidRPr="00E67D37" w:rsidRDefault="002919AB" w:rsidP="002919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90" w:type="dxa"/>
          </w:tcPr>
          <w:p w:rsidR="002919AB" w:rsidRDefault="002919AB" w:rsidP="002919AB">
            <w:r w:rsidRPr="0072618A">
              <w:rPr>
                <w:sz w:val="16"/>
                <w:szCs w:val="16"/>
              </w:rPr>
              <w:t>Prior AAS ESTEC Degree or Instructor Permission</w:t>
            </w:r>
          </w:p>
        </w:tc>
        <w:tc>
          <w:tcPr>
            <w:tcW w:w="1283" w:type="dxa"/>
          </w:tcPr>
          <w:p w:rsidR="002919AB" w:rsidRPr="00E67D37" w:rsidRDefault="002919AB" w:rsidP="002919AB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2B575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E660D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2B5755">
        <w:tc>
          <w:tcPr>
            <w:tcW w:w="4765" w:type="dxa"/>
          </w:tcPr>
          <w:p w:rsidR="00056F4B" w:rsidRPr="00194BA6" w:rsidRDefault="001B46CC" w:rsidP="009B0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0281: Defending Critical Infrastructure and Cyber-Physical Sys</w:t>
            </w:r>
          </w:p>
        </w:tc>
        <w:tc>
          <w:tcPr>
            <w:tcW w:w="630" w:type="dxa"/>
            <w:vAlign w:val="center"/>
          </w:tcPr>
          <w:p w:rsidR="00056F4B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90" w:type="dxa"/>
          </w:tcPr>
          <w:p w:rsidR="00056F4B" w:rsidRPr="00700B07" w:rsidRDefault="001B46C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0282A, 0202B, 0283, 0284</w:t>
            </w: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2B5755">
        <w:tc>
          <w:tcPr>
            <w:tcW w:w="4765" w:type="dxa"/>
          </w:tcPr>
          <w:p w:rsidR="002B600D" w:rsidRPr="00194BA6" w:rsidRDefault="001B46C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0286: Critical Network Security</w:t>
            </w:r>
          </w:p>
        </w:tc>
        <w:tc>
          <w:tcPr>
            <w:tcW w:w="630" w:type="dxa"/>
            <w:vAlign w:val="center"/>
          </w:tcPr>
          <w:p w:rsidR="002B600D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90" w:type="dxa"/>
          </w:tcPr>
          <w:p w:rsidR="002B600D" w:rsidRPr="00700B07" w:rsidRDefault="001B46C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 or 0282A and 0202B</w:t>
            </w:r>
          </w:p>
        </w:tc>
        <w:tc>
          <w:tcPr>
            <w:tcW w:w="128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B5755">
        <w:tc>
          <w:tcPr>
            <w:tcW w:w="4765" w:type="dxa"/>
          </w:tcPr>
          <w:p w:rsidR="00056F4B" w:rsidRPr="00194BA6" w:rsidRDefault="001B46CC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0287: Professional Certification</w:t>
            </w:r>
          </w:p>
        </w:tc>
        <w:tc>
          <w:tcPr>
            <w:tcW w:w="630" w:type="dxa"/>
            <w:vAlign w:val="center"/>
          </w:tcPr>
          <w:p w:rsidR="00056F4B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90" w:type="dxa"/>
          </w:tcPr>
          <w:p w:rsidR="00056F4B" w:rsidRPr="00E67D37" w:rsidRDefault="001B46CC" w:rsidP="001B4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0282, 0283</w:t>
            </w:r>
          </w:p>
        </w:tc>
        <w:tc>
          <w:tcPr>
            <w:tcW w:w="1283" w:type="dxa"/>
          </w:tcPr>
          <w:p w:rsidR="00056F4B" w:rsidRPr="00E67D37" w:rsidRDefault="001B46C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0281</w:t>
            </w:r>
          </w:p>
        </w:tc>
      </w:tr>
      <w:tr w:rsidR="00BD787A" w:rsidTr="002B5755">
        <w:tc>
          <w:tcPr>
            <w:tcW w:w="4765" w:type="dxa"/>
          </w:tcPr>
          <w:p w:rsidR="00056F4B" w:rsidRDefault="001B46CC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0289: Cyber Physical Systems Security Capstone    OR</w:t>
            </w:r>
          </w:p>
          <w:p w:rsidR="001B46CC" w:rsidRPr="00194BA6" w:rsidRDefault="001B46CC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ESET 0297: Internship</w:t>
            </w:r>
          </w:p>
        </w:tc>
        <w:tc>
          <w:tcPr>
            <w:tcW w:w="630" w:type="dxa"/>
            <w:vAlign w:val="center"/>
          </w:tcPr>
          <w:p w:rsidR="00056F4B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90" w:type="dxa"/>
          </w:tcPr>
          <w:p w:rsidR="00056F4B" w:rsidRPr="00E67D37" w:rsidRDefault="001B46C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</w:t>
            </w:r>
            <w:r w:rsidR="002B5755">
              <w:rPr>
                <w:sz w:val="16"/>
                <w:szCs w:val="16"/>
              </w:rPr>
              <w:t xml:space="preserve"> Permission</w:t>
            </w:r>
          </w:p>
        </w:tc>
        <w:tc>
          <w:tcPr>
            <w:tcW w:w="12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2B575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B46CC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2B5755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2B5755">
        <w:tc>
          <w:tcPr>
            <w:tcW w:w="4765" w:type="dxa"/>
            <w:shd w:val="clear" w:color="auto" w:fill="FFFFFF" w:themeFill="background1"/>
          </w:tcPr>
          <w:p w:rsidR="00812DB5" w:rsidRDefault="00812DB5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2B5755">
        <w:tc>
          <w:tcPr>
            <w:tcW w:w="4765" w:type="dxa"/>
            <w:shd w:val="clear" w:color="auto" w:fill="FFFFFF" w:themeFill="background1"/>
          </w:tcPr>
          <w:p w:rsidR="00637CEE" w:rsidRDefault="00637CE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2B5755">
        <w:tc>
          <w:tcPr>
            <w:tcW w:w="4765" w:type="dxa"/>
            <w:shd w:val="clear" w:color="auto" w:fill="FFFFFF" w:themeFill="background1"/>
          </w:tcPr>
          <w:p w:rsidR="00637CEE" w:rsidRDefault="00637CE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2B5755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2B5755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37CEE" w:rsidTr="002B5755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2B5755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2B5755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2B5755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2B5755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2B5755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p w:rsidR="00E749E3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1708"/>
        <w:gridCol w:w="899"/>
        <w:gridCol w:w="250"/>
        <w:gridCol w:w="101"/>
        <w:gridCol w:w="23"/>
        <w:gridCol w:w="697"/>
      </w:tblGrid>
      <w:tr w:rsidR="00E749E3" w:rsidRPr="00B60C98" w:rsidTr="001B46CC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E749E3" w:rsidRPr="00B60C98" w:rsidRDefault="00E749E3" w:rsidP="00E749E3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E749E3" w:rsidRPr="00B60C98" w:rsidRDefault="00E749E3" w:rsidP="00920B0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E749E3" w:rsidRPr="00B60C98" w:rsidRDefault="00E749E3" w:rsidP="00920B0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E749E3" w:rsidRPr="00790283" w:rsidRDefault="00790283" w:rsidP="007902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E749E3" w:rsidRPr="00790283">
              <w:rPr>
                <w:b/>
                <w:sz w:val="20"/>
                <w:szCs w:val="20"/>
              </w:rPr>
              <w:t>Objec</w:t>
            </w:r>
            <w:r w:rsidR="00815BC1">
              <w:rPr>
                <w:b/>
                <w:sz w:val="20"/>
                <w:szCs w:val="20"/>
              </w:rPr>
              <w:t>tives met by prior AAS degree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E749E3" w:rsidRPr="00B60C98" w:rsidRDefault="00790283" w:rsidP="00920B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749E3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E749E3" w:rsidRPr="00B60C98" w:rsidTr="001B46CC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E749E3" w:rsidRPr="00D451FC" w:rsidRDefault="00790283" w:rsidP="007902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Cyber Physical Security, AA</w:t>
            </w:r>
            <w:r w:rsidR="00E749E3">
              <w:rPr>
                <w:b/>
                <w:sz w:val="18"/>
                <w:szCs w:val="18"/>
              </w:rPr>
              <w:t xml:space="preserve">S               </w:t>
            </w:r>
            <w:r w:rsidR="00E749E3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E749E3" w:rsidRPr="00D451FC" w:rsidRDefault="008D4FD6" w:rsidP="00920B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1B46CC">
              <w:rPr>
                <w:b/>
                <w:sz w:val="18"/>
                <w:szCs w:val="18"/>
              </w:rPr>
              <w:t>-27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8D4FD6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0181: Information Technology Fundamentals</w:t>
            </w:r>
          </w:p>
        </w:tc>
        <w:tc>
          <w:tcPr>
            <w:tcW w:w="734" w:type="dxa"/>
            <w:shd w:val="clear" w:color="auto" w:fill="auto"/>
          </w:tcPr>
          <w:p w:rsidR="00E749E3" w:rsidRPr="001F656B" w:rsidRDefault="008D4FD6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8D4FD6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0281: Defending Critical Infrastructure-Cyber Systems</w:t>
            </w:r>
          </w:p>
        </w:tc>
        <w:tc>
          <w:tcPr>
            <w:tcW w:w="734" w:type="dxa"/>
          </w:tcPr>
          <w:p w:rsidR="00E749E3" w:rsidRPr="001F656B" w:rsidRDefault="008D4FD6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rPr>
          <w:trHeight w:val="248"/>
        </w:trPr>
        <w:tc>
          <w:tcPr>
            <w:tcW w:w="4765" w:type="dxa"/>
            <w:shd w:val="clear" w:color="auto" w:fill="auto"/>
          </w:tcPr>
          <w:p w:rsidR="00E749E3" w:rsidRPr="001F656B" w:rsidRDefault="008D4FD6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0282A: Introduction to Network Security I</w:t>
            </w:r>
          </w:p>
        </w:tc>
        <w:tc>
          <w:tcPr>
            <w:tcW w:w="734" w:type="dxa"/>
          </w:tcPr>
          <w:p w:rsidR="00E749E3" w:rsidRPr="001F656B" w:rsidRDefault="008D4FD6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rPr>
          <w:trHeight w:val="248"/>
        </w:trPr>
        <w:tc>
          <w:tcPr>
            <w:tcW w:w="4765" w:type="dxa"/>
            <w:shd w:val="clear" w:color="auto" w:fill="auto"/>
          </w:tcPr>
          <w:p w:rsidR="00E749E3" w:rsidRPr="001F656B" w:rsidRDefault="008D4FD6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0282B: Introduction to Network Security II</w:t>
            </w:r>
          </w:p>
        </w:tc>
        <w:tc>
          <w:tcPr>
            <w:tcW w:w="734" w:type="dxa"/>
          </w:tcPr>
          <w:p w:rsidR="00E749E3" w:rsidRPr="001F656B" w:rsidRDefault="008D4FD6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749E3" w:rsidRPr="00B60C98" w:rsidTr="001B46CC">
        <w:trPr>
          <w:trHeight w:val="248"/>
        </w:trPr>
        <w:tc>
          <w:tcPr>
            <w:tcW w:w="4765" w:type="dxa"/>
            <w:shd w:val="clear" w:color="auto" w:fill="auto"/>
          </w:tcPr>
          <w:p w:rsidR="00E749E3" w:rsidRPr="001F656B" w:rsidRDefault="008D4FD6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0283: Information System Security Design</w:t>
            </w:r>
          </w:p>
        </w:tc>
        <w:tc>
          <w:tcPr>
            <w:tcW w:w="734" w:type="dxa"/>
            <w:shd w:val="clear" w:color="auto" w:fill="auto"/>
          </w:tcPr>
          <w:p w:rsidR="00E749E3" w:rsidRPr="001F656B" w:rsidRDefault="008D4FD6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749E3" w:rsidRPr="00B60C98" w:rsidRDefault="00E749E3" w:rsidP="00920B0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749E3" w:rsidRPr="00B60C98" w:rsidTr="001B46CC">
        <w:trPr>
          <w:trHeight w:val="247"/>
        </w:trPr>
        <w:tc>
          <w:tcPr>
            <w:tcW w:w="4765" w:type="dxa"/>
            <w:shd w:val="clear" w:color="auto" w:fill="auto"/>
          </w:tcPr>
          <w:p w:rsidR="00E749E3" w:rsidRPr="001F656B" w:rsidRDefault="008D4FD6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0284: Risk Management for Critical Data Systems</w:t>
            </w:r>
          </w:p>
        </w:tc>
        <w:tc>
          <w:tcPr>
            <w:tcW w:w="734" w:type="dxa"/>
          </w:tcPr>
          <w:p w:rsidR="00E749E3" w:rsidRPr="001F656B" w:rsidRDefault="008D4FD6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749E3" w:rsidRPr="00B60C98" w:rsidRDefault="00E749E3" w:rsidP="00920B0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749E3" w:rsidRPr="00B60C98" w:rsidRDefault="00E749E3" w:rsidP="00920B0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8D4FD6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0286: Critical Network Security</w:t>
            </w:r>
          </w:p>
        </w:tc>
        <w:tc>
          <w:tcPr>
            <w:tcW w:w="734" w:type="dxa"/>
          </w:tcPr>
          <w:p w:rsidR="00E749E3" w:rsidRPr="001F656B" w:rsidRDefault="008D4FD6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8D4FD6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0287: Professional Certification</w:t>
            </w:r>
          </w:p>
        </w:tc>
        <w:tc>
          <w:tcPr>
            <w:tcW w:w="734" w:type="dxa"/>
          </w:tcPr>
          <w:p w:rsidR="00E749E3" w:rsidRPr="001F656B" w:rsidRDefault="008D4FD6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rPr>
          <w:trHeight w:val="248"/>
        </w:trPr>
        <w:tc>
          <w:tcPr>
            <w:tcW w:w="4765" w:type="dxa"/>
            <w:shd w:val="clear" w:color="auto" w:fill="auto"/>
          </w:tcPr>
          <w:p w:rsidR="00E749E3" w:rsidRDefault="008D4FD6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0289: Cyber Physical Systems Security Capstone   OR</w:t>
            </w:r>
          </w:p>
          <w:p w:rsidR="008D4FD6" w:rsidRPr="001F656B" w:rsidRDefault="008D4FD6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ESET 0297: Internship</w:t>
            </w:r>
            <w:r w:rsidR="001B46CC">
              <w:rPr>
                <w:sz w:val="18"/>
                <w:szCs w:val="18"/>
              </w:rPr>
              <w:t xml:space="preserve">   (*May be repeated once)</w:t>
            </w:r>
          </w:p>
        </w:tc>
        <w:tc>
          <w:tcPr>
            <w:tcW w:w="734" w:type="dxa"/>
            <w:shd w:val="clear" w:color="auto" w:fill="auto"/>
          </w:tcPr>
          <w:p w:rsidR="00E749E3" w:rsidRPr="001F656B" w:rsidRDefault="002919AB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749E3" w:rsidRPr="00B60C98" w:rsidTr="001B46CC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749E3" w:rsidRPr="002C6294" w:rsidRDefault="00E749E3" w:rsidP="00920B0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749E3" w:rsidRPr="002C6294" w:rsidRDefault="00E749E3" w:rsidP="00920B0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49E3" w:rsidRPr="00B60C98" w:rsidRDefault="00E749E3" w:rsidP="00920B0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49E3" w:rsidRPr="00B60C98" w:rsidRDefault="008D4FD6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B46CC">
              <w:rPr>
                <w:sz w:val="20"/>
                <w:szCs w:val="20"/>
              </w:rPr>
              <w:t>-27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49E3" w:rsidRPr="00B60C98" w:rsidRDefault="008D4FD6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49E3" w:rsidRPr="00B60C98" w:rsidRDefault="008D4FD6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E749E3" w:rsidRPr="00B60C98" w:rsidRDefault="00E749E3" w:rsidP="00920B0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749E3" w:rsidRPr="00B60C98" w:rsidRDefault="008D4FD6" w:rsidP="00920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B46CC">
              <w:rPr>
                <w:sz w:val="20"/>
                <w:szCs w:val="20"/>
              </w:rPr>
              <w:t>-27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E749E3" w:rsidRPr="00B60C98" w:rsidRDefault="00E749E3" w:rsidP="00920B00">
            <w:pPr>
              <w:jc w:val="center"/>
              <w:rPr>
                <w:sz w:val="20"/>
                <w:szCs w:val="20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E749E3" w:rsidRPr="00B60C98" w:rsidRDefault="00E749E3" w:rsidP="00920B00">
            <w:pPr>
              <w:jc w:val="center"/>
              <w:rPr>
                <w:sz w:val="20"/>
                <w:szCs w:val="20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E749E3" w:rsidRPr="00B60C98" w:rsidRDefault="00E749E3" w:rsidP="00920B00">
            <w:pPr>
              <w:jc w:val="center"/>
              <w:rPr>
                <w:sz w:val="20"/>
                <w:szCs w:val="20"/>
              </w:rPr>
            </w:pPr>
          </w:p>
        </w:tc>
      </w:tr>
      <w:tr w:rsidR="00E749E3" w:rsidRPr="00B60C98" w:rsidTr="001B46CC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E749E3" w:rsidRPr="00B60C98" w:rsidRDefault="00E749E3" w:rsidP="00920B00">
            <w:pPr>
              <w:jc w:val="center"/>
              <w:rPr>
                <w:sz w:val="20"/>
                <w:szCs w:val="20"/>
              </w:rPr>
            </w:pPr>
          </w:p>
        </w:tc>
      </w:tr>
      <w:tr w:rsidR="00E749E3" w:rsidRPr="00B60C98" w:rsidTr="001B46CC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749E3" w:rsidRPr="00B60C98" w:rsidTr="001B46CC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49E3" w:rsidRPr="00B60C98" w:rsidRDefault="00E749E3" w:rsidP="008D4F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790283">
              <w:rPr>
                <w:sz w:val="18"/>
                <w:szCs w:val="20"/>
              </w:rPr>
              <w:t>0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1B46CC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49E3" w:rsidRPr="00B60C98" w:rsidRDefault="008D4FD6" w:rsidP="008D4F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18</w:t>
            </w:r>
            <w:r w:rsidR="00E749E3">
              <w:rPr>
                <w:sz w:val="18"/>
                <w:szCs w:val="20"/>
              </w:rPr>
              <w:t xml:space="preserve"> cr. </w:t>
            </w:r>
            <w:r>
              <w:rPr>
                <w:sz w:val="18"/>
                <w:szCs w:val="20"/>
              </w:rPr>
              <w:t xml:space="preserve">for Second AAS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749E3" w:rsidRPr="00B60C98" w:rsidRDefault="00E749E3" w:rsidP="00920B00">
            <w:pPr>
              <w:jc w:val="center"/>
              <w:rPr>
                <w:sz w:val="20"/>
                <w:szCs w:val="20"/>
              </w:rPr>
            </w:pPr>
          </w:p>
        </w:tc>
      </w:tr>
      <w:tr w:rsidR="00E749E3" w:rsidRPr="00B60C98" w:rsidTr="001B46CC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749E3" w:rsidRPr="00B60C98" w:rsidRDefault="00E749E3" w:rsidP="00920B00">
            <w:pPr>
              <w:jc w:val="center"/>
              <w:rPr>
                <w:sz w:val="20"/>
                <w:szCs w:val="20"/>
              </w:rPr>
            </w:pPr>
          </w:p>
        </w:tc>
      </w:tr>
      <w:tr w:rsidR="00E749E3" w:rsidRPr="00B60C98" w:rsidTr="001B46CC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920B0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749E3" w:rsidRPr="00B60C98" w:rsidTr="00920B0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49E3" w:rsidRPr="00790283" w:rsidRDefault="00790283" w:rsidP="00790283">
            <w:pPr>
              <w:rPr>
                <w:sz w:val="18"/>
                <w:szCs w:val="18"/>
              </w:rPr>
            </w:pPr>
            <w:r w:rsidRPr="00790283">
              <w:rPr>
                <w:sz w:val="18"/>
                <w:szCs w:val="18"/>
              </w:rPr>
              <w:t xml:space="preserve">Cyber-Physical Security is a second AAS degree available to </w:t>
            </w:r>
            <w:r>
              <w:rPr>
                <w:sz w:val="18"/>
                <w:szCs w:val="18"/>
              </w:rPr>
              <w:t>students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749E3" w:rsidRPr="00B60C98" w:rsidTr="00920B0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49E3" w:rsidRPr="00790283" w:rsidRDefault="00790283" w:rsidP="00920B00">
            <w:pPr>
              <w:rPr>
                <w:sz w:val="18"/>
                <w:szCs w:val="18"/>
              </w:rPr>
            </w:pPr>
            <w:proofErr w:type="gramStart"/>
            <w:r w:rsidRPr="00790283">
              <w:rPr>
                <w:sz w:val="18"/>
                <w:szCs w:val="18"/>
              </w:rPr>
              <w:t>who</w:t>
            </w:r>
            <w:proofErr w:type="gramEnd"/>
            <w:r w:rsidRPr="00790283">
              <w:rPr>
                <w:sz w:val="18"/>
                <w:szCs w:val="18"/>
              </w:rPr>
              <w:t xml:space="preserve"> have received an AAS degree related to ESTEC.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749E3" w:rsidRPr="00B60C98" w:rsidRDefault="00E749E3" w:rsidP="00920B0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920B0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49E3" w:rsidRPr="00790283" w:rsidRDefault="00790283" w:rsidP="002B5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 students</w:t>
            </w:r>
            <w:r w:rsidR="002B575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2B5755">
              <w:rPr>
                <w:sz w:val="18"/>
                <w:szCs w:val="18"/>
              </w:rPr>
              <w:t>see an A</w:t>
            </w:r>
            <w:r>
              <w:rPr>
                <w:sz w:val="18"/>
                <w:szCs w:val="18"/>
              </w:rPr>
              <w:t xml:space="preserve">dvisor and contact the </w:t>
            </w:r>
            <w:r w:rsidR="002B5755">
              <w:rPr>
                <w:sz w:val="18"/>
                <w:szCs w:val="18"/>
              </w:rPr>
              <w:t>Instructor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49E3" w:rsidRPr="00B60C98" w:rsidRDefault="00E749E3" w:rsidP="00920B0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E749E3" w:rsidRPr="00B60C98" w:rsidRDefault="002919AB" w:rsidP="0092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07/25/2018</w:t>
            </w:r>
          </w:p>
        </w:tc>
      </w:tr>
      <w:tr w:rsidR="00E749E3" w:rsidRPr="00B60C98" w:rsidTr="00920B0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49E3" w:rsidRPr="00790283" w:rsidRDefault="00790283" w:rsidP="00920B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prior</w:t>
            </w:r>
            <w:proofErr w:type="gramEnd"/>
            <w:r>
              <w:rPr>
                <w:sz w:val="18"/>
                <w:szCs w:val="18"/>
              </w:rPr>
              <w:t xml:space="preserve"> to enrolling.</w:t>
            </w:r>
          </w:p>
        </w:tc>
        <w:tc>
          <w:tcPr>
            <w:tcW w:w="1978" w:type="dxa"/>
            <w:shd w:val="clear" w:color="auto" w:fill="FFFFFF" w:themeFill="background1"/>
          </w:tcPr>
          <w:p w:rsidR="00E749E3" w:rsidRPr="00B60C98" w:rsidRDefault="00E749E3" w:rsidP="00920B0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920B0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49E3" w:rsidRPr="00790283" w:rsidRDefault="00E749E3" w:rsidP="00920B00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920B0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49E3" w:rsidRPr="00790283" w:rsidRDefault="00790283" w:rsidP="0092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Accepted students not seeking a second AAS degree will receive a 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920B0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49E3" w:rsidRPr="00790283" w:rsidRDefault="00790283" w:rsidP="0092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in Cyber Physical System Security.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920B0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749E3" w:rsidRPr="00790283" w:rsidRDefault="00E749E3" w:rsidP="00920B00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E749E3">
      <w:pPr>
        <w:ind w:left="7920" w:firstLine="72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57D32"/>
    <w:multiLevelType w:val="hybridMultilevel"/>
    <w:tmpl w:val="E90AA160"/>
    <w:lvl w:ilvl="0" w:tplc="FB9E6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D37"/>
    <w:rsid w:val="000F2D5D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46CC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522A4"/>
    <w:rsid w:val="00267812"/>
    <w:rsid w:val="002752DE"/>
    <w:rsid w:val="002919AB"/>
    <w:rsid w:val="00292C65"/>
    <w:rsid w:val="00294674"/>
    <w:rsid w:val="002A1B37"/>
    <w:rsid w:val="002A64DB"/>
    <w:rsid w:val="002B5755"/>
    <w:rsid w:val="002B600D"/>
    <w:rsid w:val="002C6294"/>
    <w:rsid w:val="002D4F2A"/>
    <w:rsid w:val="002D5957"/>
    <w:rsid w:val="002E5A9E"/>
    <w:rsid w:val="002F34E0"/>
    <w:rsid w:val="003356C4"/>
    <w:rsid w:val="00343CCB"/>
    <w:rsid w:val="0037691A"/>
    <w:rsid w:val="00383443"/>
    <w:rsid w:val="00384E42"/>
    <w:rsid w:val="00386994"/>
    <w:rsid w:val="00390179"/>
    <w:rsid w:val="00395948"/>
    <w:rsid w:val="003B78A5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0283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15BC1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D4FD6"/>
    <w:rsid w:val="008F1E98"/>
    <w:rsid w:val="008F6048"/>
    <w:rsid w:val="00936658"/>
    <w:rsid w:val="00943870"/>
    <w:rsid w:val="00944648"/>
    <w:rsid w:val="00954E7B"/>
    <w:rsid w:val="00967369"/>
    <w:rsid w:val="00975015"/>
    <w:rsid w:val="0098617C"/>
    <w:rsid w:val="00997CB1"/>
    <w:rsid w:val="009B093C"/>
    <w:rsid w:val="009B42A4"/>
    <w:rsid w:val="009E1892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36005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2774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9323D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674"/>
    <w:rsid w:val="00DA1BEE"/>
    <w:rsid w:val="00DB202D"/>
    <w:rsid w:val="00DC4E37"/>
    <w:rsid w:val="00DD67D4"/>
    <w:rsid w:val="00DF097F"/>
    <w:rsid w:val="00E6320C"/>
    <w:rsid w:val="00E660DE"/>
    <w:rsid w:val="00E67D37"/>
    <w:rsid w:val="00E71323"/>
    <w:rsid w:val="00E725D8"/>
    <w:rsid w:val="00E749E3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2018-02-12T17:18:00Z</cp:lastPrinted>
  <dcterms:created xsi:type="dcterms:W3CDTF">2018-08-06T16:37:00Z</dcterms:created>
  <dcterms:modified xsi:type="dcterms:W3CDTF">2018-08-06T16:37:00Z</dcterms:modified>
</cp:coreProperties>
</file>