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-9525</wp:posOffset>
                </wp:positionV>
                <wp:extent cx="3733800" cy="666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6C7" w:rsidRPr="00DD67D4" w:rsidRDefault="0093130F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9176C7" w:rsidRPr="00DD67D4" w:rsidRDefault="0093130F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B.B.A.</w:t>
                            </w:r>
                            <w:r w:rsidR="009176C7">
                              <w:rPr>
                                <w:sz w:val="28"/>
                                <w:szCs w:val="28"/>
                              </w:rPr>
                              <w:t xml:space="preserve">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.75pt;width:294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" stroked="f">
                <v:textbox>
                  <w:txbxContent>
                    <w:p w:rsidR="009176C7" w:rsidRPr="00DD67D4" w:rsidRDefault="0093130F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2018-2019</w:t>
                      </w:r>
                    </w:p>
                    <w:p w:rsidR="009176C7" w:rsidRPr="00DD67D4" w:rsidRDefault="0093130F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B.B.A.</w:t>
                      </w:r>
                      <w:r w:rsidR="009176C7">
                        <w:rPr>
                          <w:sz w:val="28"/>
                          <w:szCs w:val="28"/>
                        </w:rPr>
                        <w:t xml:space="preserve"> Finance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8A036E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7096125" cy="5930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834" w:rsidRPr="00D86D33" w:rsidRDefault="00F07834" w:rsidP="00F07834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07834" w:rsidRPr="00121BC3" w:rsidRDefault="00F07834" w:rsidP="00F0783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176C7" w:rsidRPr="00121BC3" w:rsidRDefault="009176C7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1pt;width:558.75pt;height:46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">
                <v:textbox>
                  <w:txbxContent>
                    <w:p w:rsidR="00F07834" w:rsidRPr="00D86D33" w:rsidRDefault="00F07834" w:rsidP="00F07834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07834" w:rsidRPr="00121BC3" w:rsidRDefault="00F07834" w:rsidP="00F0783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176C7" w:rsidRPr="00121BC3" w:rsidRDefault="009176C7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158"/>
        <w:gridCol w:w="540"/>
        <w:gridCol w:w="540"/>
        <w:gridCol w:w="720"/>
        <w:gridCol w:w="990"/>
        <w:gridCol w:w="2790"/>
        <w:gridCol w:w="1440"/>
      </w:tblGrid>
      <w:tr w:rsidR="00BD787A" w:rsidTr="0093130F">
        <w:tc>
          <w:tcPr>
            <w:tcW w:w="415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9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44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93130F">
        <w:tc>
          <w:tcPr>
            <w:tcW w:w="4158" w:type="dxa"/>
          </w:tcPr>
          <w:p w:rsidR="00056F4B" w:rsidRPr="00E67D37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B74CA9" w:rsidP="004A5D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  <w:vAlign w:val="center"/>
          </w:tcPr>
          <w:p w:rsidR="00056F4B" w:rsidRPr="00E67D37" w:rsidRDefault="002E5A9E" w:rsidP="00B60C98">
            <w:pPr>
              <w:pStyle w:val="NoSpacing"/>
              <w:rPr>
                <w:sz w:val="16"/>
                <w:szCs w:val="16"/>
              </w:rPr>
            </w:pPr>
            <w:r w:rsidRPr="00B74CA9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144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3130F">
        <w:tc>
          <w:tcPr>
            <w:tcW w:w="4158" w:type="dxa"/>
          </w:tcPr>
          <w:p w:rsidR="00056F4B" w:rsidRPr="00E67D37" w:rsidRDefault="00B74CA9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54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3130F">
        <w:tc>
          <w:tcPr>
            <w:tcW w:w="4158" w:type="dxa"/>
          </w:tcPr>
          <w:p w:rsidR="00056F4B" w:rsidRPr="00E67D37" w:rsidRDefault="00B74CA9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 1110: World of Business</w:t>
            </w:r>
          </w:p>
        </w:tc>
        <w:tc>
          <w:tcPr>
            <w:tcW w:w="54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3130F">
        <w:tc>
          <w:tcPr>
            <w:tcW w:w="4158" w:type="dxa"/>
          </w:tcPr>
          <w:p w:rsidR="00056F4B" w:rsidRPr="00E67D37" w:rsidRDefault="00B74CA9" w:rsidP="004A5D0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93130F">
              <w:rPr>
                <w:sz w:val="16"/>
                <w:szCs w:val="16"/>
              </w:rPr>
              <w:t xml:space="preserve">7 or </w:t>
            </w:r>
            <w:r>
              <w:rPr>
                <w:sz w:val="16"/>
                <w:szCs w:val="16"/>
              </w:rPr>
              <w:t xml:space="preserve">8: </w:t>
            </w:r>
            <w:r w:rsidR="0093130F">
              <w:rPr>
                <w:sz w:val="16"/>
                <w:szCs w:val="16"/>
              </w:rPr>
              <w:t xml:space="preserve">CS/INFO 1181 or </w:t>
            </w:r>
            <w:r>
              <w:rPr>
                <w:sz w:val="16"/>
                <w:szCs w:val="16"/>
              </w:rPr>
              <w:t>INFO 1101</w:t>
            </w:r>
            <w:r w:rsidR="004A5D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 FIN 1115</w:t>
            </w:r>
          </w:p>
        </w:tc>
        <w:tc>
          <w:tcPr>
            <w:tcW w:w="54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4A5D07" w:rsidP="004A5D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3130F">
        <w:tc>
          <w:tcPr>
            <w:tcW w:w="4158" w:type="dxa"/>
          </w:tcPr>
          <w:p w:rsidR="00056F4B" w:rsidRPr="00E67D37" w:rsidRDefault="001D7B12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B74CA9">
              <w:rPr>
                <w:sz w:val="16"/>
                <w:szCs w:val="16"/>
              </w:rPr>
              <w:t>Elective credits</w:t>
            </w:r>
          </w:p>
        </w:tc>
        <w:tc>
          <w:tcPr>
            <w:tcW w:w="54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93130F">
        <w:tc>
          <w:tcPr>
            <w:tcW w:w="4158" w:type="dxa"/>
            <w:shd w:val="clear" w:color="auto" w:fill="F2F2F2" w:themeFill="background1" w:themeFillShade="F2"/>
          </w:tcPr>
          <w:p w:rsidR="00056F4B" w:rsidRDefault="00BD787A" w:rsidP="00B60C9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93130F">
        <w:tc>
          <w:tcPr>
            <w:tcW w:w="4158" w:type="dxa"/>
          </w:tcPr>
          <w:p w:rsidR="00056F4B" w:rsidRPr="00194BA6" w:rsidRDefault="00466AA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056F4B" w:rsidRPr="00700B07" w:rsidRDefault="00466AA7" w:rsidP="00B60C98">
            <w:pPr>
              <w:pStyle w:val="NoSpacing"/>
              <w:rPr>
                <w:sz w:val="16"/>
                <w:szCs w:val="16"/>
              </w:rPr>
            </w:pPr>
            <w:r w:rsidRPr="00B74CA9">
              <w:rPr>
                <w:sz w:val="14"/>
                <w:szCs w:val="16"/>
              </w:rPr>
              <w:t>ENGL 1101 or equivalent</w:t>
            </w:r>
          </w:p>
        </w:tc>
        <w:tc>
          <w:tcPr>
            <w:tcW w:w="144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3130F">
        <w:tc>
          <w:tcPr>
            <w:tcW w:w="4158" w:type="dxa"/>
          </w:tcPr>
          <w:p w:rsidR="00056F4B" w:rsidRPr="00194BA6" w:rsidRDefault="00B74CA9" w:rsidP="00B74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:rsidR="00056F4B" w:rsidRPr="00E67D37" w:rsidRDefault="00B74CA9" w:rsidP="00B74C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3130F">
        <w:tc>
          <w:tcPr>
            <w:tcW w:w="4158" w:type="dxa"/>
          </w:tcPr>
          <w:p w:rsidR="00056F4B" w:rsidRPr="00194BA6" w:rsidRDefault="00B74CA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NOT ECON</w:t>
            </w:r>
          </w:p>
        </w:tc>
        <w:tc>
          <w:tcPr>
            <w:tcW w:w="54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3130F">
        <w:tc>
          <w:tcPr>
            <w:tcW w:w="4158" w:type="dxa"/>
          </w:tcPr>
          <w:p w:rsidR="00056F4B" w:rsidRPr="00194BA6" w:rsidRDefault="00B74CA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Lecture and Lab</w:t>
            </w:r>
          </w:p>
        </w:tc>
        <w:tc>
          <w:tcPr>
            <w:tcW w:w="54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3130F">
        <w:tc>
          <w:tcPr>
            <w:tcW w:w="4158" w:type="dxa"/>
          </w:tcPr>
          <w:p w:rsidR="00056F4B" w:rsidRPr="00194BA6" w:rsidRDefault="00B74CA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MKTG 2225 Basic Marketing Management</w:t>
            </w:r>
          </w:p>
        </w:tc>
        <w:tc>
          <w:tcPr>
            <w:tcW w:w="540" w:type="dxa"/>
            <w:vAlign w:val="center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56F4B" w:rsidRPr="00E67D37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93130F">
        <w:tc>
          <w:tcPr>
            <w:tcW w:w="4158" w:type="dxa"/>
            <w:shd w:val="clear" w:color="auto" w:fill="F2F2F2" w:themeFill="background1" w:themeFillShade="F2"/>
          </w:tcPr>
          <w:p w:rsidR="00056F4B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DF097F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4A5D07" w:rsidTr="0093130F">
        <w:tc>
          <w:tcPr>
            <w:tcW w:w="4158" w:type="dxa"/>
          </w:tcPr>
          <w:p w:rsidR="004A5D07" w:rsidRPr="00194BA6" w:rsidRDefault="004A5D0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MGT 2216 Business Statistics</w:t>
            </w:r>
          </w:p>
        </w:tc>
        <w:tc>
          <w:tcPr>
            <w:tcW w:w="540" w:type="dxa"/>
            <w:vAlign w:val="center"/>
          </w:tcPr>
          <w:p w:rsidR="004A5D07" w:rsidRPr="00194BA6" w:rsidRDefault="004A5D0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A5D07" w:rsidRPr="00194BA6" w:rsidRDefault="004A5D07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A5D07" w:rsidRPr="00194BA6" w:rsidRDefault="004A5D0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4A5D07" w:rsidRPr="00194BA6" w:rsidRDefault="004A5D0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4230" w:type="dxa"/>
            <w:gridSpan w:val="2"/>
          </w:tcPr>
          <w:p w:rsidR="004A5D07" w:rsidRPr="00194BA6" w:rsidRDefault="004A5D07" w:rsidP="004A5D07">
            <w:pPr>
              <w:pStyle w:val="NoSpacing"/>
              <w:rPr>
                <w:sz w:val="16"/>
                <w:szCs w:val="16"/>
              </w:rPr>
            </w:pPr>
            <w:r w:rsidRPr="00B74CA9">
              <w:rPr>
                <w:sz w:val="14"/>
                <w:szCs w:val="16"/>
              </w:rPr>
              <w:t xml:space="preserve">MATH 1108 and </w:t>
            </w:r>
            <w:r>
              <w:rPr>
                <w:sz w:val="14"/>
                <w:szCs w:val="16"/>
              </w:rPr>
              <w:t xml:space="preserve">ENGL </w:t>
            </w:r>
            <w:r w:rsidRPr="00B74CA9">
              <w:rPr>
                <w:sz w:val="14"/>
                <w:szCs w:val="16"/>
              </w:rPr>
              <w:t>1101</w:t>
            </w:r>
            <w:r>
              <w:rPr>
                <w:sz w:val="14"/>
                <w:szCs w:val="16"/>
              </w:rPr>
              <w:t xml:space="preserve"> (or equivalent)</w:t>
            </w:r>
          </w:p>
        </w:tc>
      </w:tr>
      <w:tr w:rsidR="00BD787A" w:rsidTr="0093130F">
        <w:tc>
          <w:tcPr>
            <w:tcW w:w="4158" w:type="dxa"/>
          </w:tcPr>
          <w:p w:rsidR="00056F4B" w:rsidRPr="00194BA6" w:rsidRDefault="00B74CA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540" w:type="dxa"/>
            <w:vAlign w:val="center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D42DE8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40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3130F">
        <w:trPr>
          <w:trHeight w:val="110"/>
        </w:trPr>
        <w:tc>
          <w:tcPr>
            <w:tcW w:w="4158" w:type="dxa"/>
          </w:tcPr>
          <w:p w:rsidR="00056F4B" w:rsidRPr="00194BA6" w:rsidRDefault="00B74CA9" w:rsidP="00FC0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 2210 </w:t>
            </w:r>
            <w:r w:rsidR="00FC0CCE">
              <w:rPr>
                <w:sz w:val="16"/>
                <w:szCs w:val="16"/>
              </w:rPr>
              <w:t>Intro to Professional Development I</w:t>
            </w:r>
          </w:p>
        </w:tc>
        <w:tc>
          <w:tcPr>
            <w:tcW w:w="540" w:type="dxa"/>
            <w:vAlign w:val="center"/>
          </w:tcPr>
          <w:p w:rsidR="00056F4B" w:rsidRPr="00194BA6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90" w:type="dxa"/>
          </w:tcPr>
          <w:p w:rsidR="00056F4B" w:rsidRPr="00D42DE8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40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4A5D07" w:rsidTr="0093130F">
        <w:tc>
          <w:tcPr>
            <w:tcW w:w="4158" w:type="dxa"/>
          </w:tcPr>
          <w:p w:rsidR="004A5D07" w:rsidRPr="00194BA6" w:rsidRDefault="004A5D0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2201 Principles of Accounting I</w:t>
            </w:r>
          </w:p>
        </w:tc>
        <w:tc>
          <w:tcPr>
            <w:tcW w:w="540" w:type="dxa"/>
            <w:vAlign w:val="center"/>
          </w:tcPr>
          <w:p w:rsidR="004A5D07" w:rsidRPr="00194BA6" w:rsidRDefault="004A5D0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  <w:vAlign w:val="center"/>
          </w:tcPr>
          <w:p w:rsidR="004A5D07" w:rsidRPr="00194BA6" w:rsidRDefault="004A5D07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A5D07" w:rsidRPr="00194BA6" w:rsidRDefault="004A5D07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A5D07" w:rsidRPr="00194BA6" w:rsidRDefault="004A5D0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4230" w:type="dxa"/>
            <w:gridSpan w:val="2"/>
          </w:tcPr>
          <w:p w:rsidR="004A5D07" w:rsidRPr="00194BA6" w:rsidRDefault="004A5D07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MATH 1108 (min. C- grade, ENGL 1101 (or equivalent)</w:t>
            </w:r>
          </w:p>
        </w:tc>
      </w:tr>
      <w:tr w:rsidR="00BD787A" w:rsidTr="0093130F">
        <w:tc>
          <w:tcPr>
            <w:tcW w:w="4158" w:type="dxa"/>
          </w:tcPr>
          <w:p w:rsidR="00056F4B" w:rsidRPr="00194BA6" w:rsidRDefault="00B74CA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ECON 2201 Principles of Macroeconomics</w:t>
            </w:r>
          </w:p>
        </w:tc>
        <w:tc>
          <w:tcPr>
            <w:tcW w:w="540" w:type="dxa"/>
            <w:vAlign w:val="center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B74C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B74CA9" w:rsidP="00B74C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790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74CA9" w:rsidTr="0093130F">
        <w:tc>
          <w:tcPr>
            <w:tcW w:w="4158" w:type="dxa"/>
          </w:tcPr>
          <w:p w:rsidR="00B74CA9" w:rsidRDefault="00B74CA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2201: Business and Professional Speaking</w:t>
            </w:r>
          </w:p>
        </w:tc>
        <w:tc>
          <w:tcPr>
            <w:tcW w:w="540" w:type="dxa"/>
            <w:vAlign w:val="center"/>
          </w:tcPr>
          <w:p w:rsidR="00B74CA9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4CA9" w:rsidRDefault="00B74CA9" w:rsidP="00B74C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4CA9" w:rsidRDefault="00B74CA9" w:rsidP="00B74C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74CA9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B74CA9" w:rsidRPr="00194BA6" w:rsidRDefault="00B74CA9" w:rsidP="00B60C98">
            <w:pPr>
              <w:pStyle w:val="NoSpacing"/>
              <w:rPr>
                <w:sz w:val="16"/>
                <w:szCs w:val="16"/>
              </w:rPr>
            </w:pPr>
            <w:r w:rsidRPr="005869A5">
              <w:rPr>
                <w:sz w:val="14"/>
                <w:szCs w:val="16"/>
              </w:rPr>
              <w:t>COMM 1101</w:t>
            </w:r>
          </w:p>
        </w:tc>
        <w:tc>
          <w:tcPr>
            <w:tcW w:w="1440" w:type="dxa"/>
          </w:tcPr>
          <w:p w:rsidR="00B74CA9" w:rsidRPr="00194BA6" w:rsidRDefault="00B74CA9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3130F">
        <w:tc>
          <w:tcPr>
            <w:tcW w:w="4158" w:type="dxa"/>
            <w:shd w:val="clear" w:color="auto" w:fill="F2F2F2" w:themeFill="background1" w:themeFillShade="F2"/>
          </w:tcPr>
          <w:p w:rsidR="00BD787A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74CA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3130F">
        <w:tc>
          <w:tcPr>
            <w:tcW w:w="4158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BD787A" w:rsidTr="0093130F">
        <w:tc>
          <w:tcPr>
            <w:tcW w:w="4158" w:type="dxa"/>
          </w:tcPr>
          <w:p w:rsidR="00BD787A" w:rsidRPr="00292C65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2217: Advanced Business Statistics</w:t>
            </w:r>
          </w:p>
        </w:tc>
        <w:tc>
          <w:tcPr>
            <w:tcW w:w="540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5869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BD787A" w:rsidRPr="005869A5" w:rsidRDefault="005869A5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MGT 2216 </w:t>
            </w:r>
          </w:p>
        </w:tc>
        <w:tc>
          <w:tcPr>
            <w:tcW w:w="144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3130F">
        <w:tc>
          <w:tcPr>
            <w:tcW w:w="4158" w:type="dxa"/>
          </w:tcPr>
          <w:p w:rsidR="00BD787A" w:rsidRPr="00292C65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Lecture only</w:t>
            </w:r>
          </w:p>
        </w:tc>
        <w:tc>
          <w:tcPr>
            <w:tcW w:w="540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3130F">
        <w:tc>
          <w:tcPr>
            <w:tcW w:w="4158" w:type="dxa"/>
          </w:tcPr>
          <w:p w:rsidR="00BD787A" w:rsidRPr="00292C65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2216 Legal Environment of Organizations</w:t>
            </w:r>
          </w:p>
        </w:tc>
        <w:tc>
          <w:tcPr>
            <w:tcW w:w="540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BD787A" w:rsidRPr="005869A5" w:rsidRDefault="005869A5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Sophomore standing</w:t>
            </w:r>
          </w:p>
        </w:tc>
        <w:tc>
          <w:tcPr>
            <w:tcW w:w="144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3130F">
        <w:tc>
          <w:tcPr>
            <w:tcW w:w="4158" w:type="dxa"/>
          </w:tcPr>
          <w:p w:rsidR="00BD787A" w:rsidRPr="00292C65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2202 Principles of Accounting II</w:t>
            </w:r>
          </w:p>
        </w:tc>
        <w:tc>
          <w:tcPr>
            <w:tcW w:w="540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</w:t>
            </w:r>
          </w:p>
        </w:tc>
        <w:tc>
          <w:tcPr>
            <w:tcW w:w="2790" w:type="dxa"/>
          </w:tcPr>
          <w:p w:rsidR="00BD787A" w:rsidRPr="005869A5" w:rsidRDefault="005869A5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ACCT 2201with a grade of C-</w:t>
            </w:r>
          </w:p>
        </w:tc>
        <w:tc>
          <w:tcPr>
            <w:tcW w:w="144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3130F">
        <w:tc>
          <w:tcPr>
            <w:tcW w:w="4158" w:type="dxa"/>
          </w:tcPr>
          <w:p w:rsidR="00BD787A" w:rsidRPr="00292C65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2202 Principles of Microeconomics</w:t>
            </w:r>
          </w:p>
        </w:tc>
        <w:tc>
          <w:tcPr>
            <w:tcW w:w="540" w:type="dxa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3130F">
        <w:tc>
          <w:tcPr>
            <w:tcW w:w="4158" w:type="dxa"/>
            <w:shd w:val="clear" w:color="auto" w:fill="F2F2F2" w:themeFill="background1" w:themeFillShade="F2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3130F">
        <w:tc>
          <w:tcPr>
            <w:tcW w:w="4158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BD787A" w:rsidRPr="005869A5" w:rsidRDefault="00BD787A" w:rsidP="00B60C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3130F">
        <w:tc>
          <w:tcPr>
            <w:tcW w:w="4158" w:type="dxa"/>
            <w:shd w:val="clear" w:color="auto" w:fill="FFFFFF" w:themeFill="background1"/>
            <w:vAlign w:val="bottom"/>
          </w:tcPr>
          <w:p w:rsidR="00BD787A" w:rsidRPr="00194BA6" w:rsidRDefault="005869A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5869A5" w:rsidP="005869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194BA6" w:rsidRDefault="005869A5" w:rsidP="005869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BD787A" w:rsidRPr="005869A5" w:rsidRDefault="00BD787A" w:rsidP="00B60C98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BD787A" w:rsidTr="0093130F">
        <w:tc>
          <w:tcPr>
            <w:tcW w:w="4158" w:type="dxa"/>
            <w:shd w:val="clear" w:color="auto" w:fill="FFFFFF" w:themeFill="background1"/>
            <w:vAlign w:val="bottom"/>
          </w:tcPr>
          <w:p w:rsidR="00BD787A" w:rsidRPr="00BA2629" w:rsidRDefault="005869A5" w:rsidP="00FC0C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BA 3310 </w:t>
            </w:r>
            <w:r w:rsidR="00FC0CCE">
              <w:rPr>
                <w:rFonts w:ascii="Calibri" w:hAnsi="Calibri"/>
                <w:color w:val="000000"/>
                <w:sz w:val="16"/>
                <w:szCs w:val="16"/>
              </w:rPr>
              <w:t>Exploring Professional Development II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E67D37" w:rsidRDefault="004A5D0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BD787A" w:rsidRPr="00E67D37" w:rsidRDefault="005869A5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  <w:shd w:val="clear" w:color="auto" w:fill="FFFFFF" w:themeFill="background1"/>
          </w:tcPr>
          <w:p w:rsidR="00BD787A" w:rsidRPr="005869A5" w:rsidRDefault="005869A5" w:rsidP="00B60C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 2210</w:t>
            </w:r>
          </w:p>
        </w:tc>
        <w:tc>
          <w:tcPr>
            <w:tcW w:w="1440" w:type="dxa"/>
            <w:shd w:val="clear" w:color="auto" w:fill="FFFFFF" w:themeFill="background1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CC2171" w:rsidRPr="005869A5" w:rsidTr="0093130F">
        <w:tc>
          <w:tcPr>
            <w:tcW w:w="4158" w:type="dxa"/>
          </w:tcPr>
          <w:p w:rsidR="004A5D07" w:rsidRDefault="00CC2171" w:rsidP="004A5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ENGL 3307 Professional and Technical Writing </w:t>
            </w:r>
          </w:p>
          <w:p w:rsidR="00CC2171" w:rsidRPr="00BA2629" w:rsidRDefault="004A5D07" w:rsidP="004A5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       </w:t>
            </w:r>
            <w:r w:rsidR="00CC2171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GL 3308 Business Communication 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C2171" w:rsidRPr="00E67D37" w:rsidRDefault="004A5D07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CC2171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</w:tcPr>
          <w:p w:rsidR="00CC2171" w:rsidRDefault="00CC2171" w:rsidP="00CC217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 Credits and ENGL 1102</w:t>
            </w:r>
          </w:p>
          <w:p w:rsidR="00CC2171" w:rsidRPr="005869A5" w:rsidRDefault="004A5D07" w:rsidP="00CC217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 </w:t>
            </w:r>
            <w:r w:rsidR="00CC2171">
              <w:rPr>
                <w:sz w:val="14"/>
                <w:szCs w:val="14"/>
              </w:rPr>
              <w:t>60 Credits and ENGL 1102</w:t>
            </w:r>
          </w:p>
        </w:tc>
        <w:tc>
          <w:tcPr>
            <w:tcW w:w="144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6"/>
              </w:rPr>
            </w:pPr>
          </w:p>
        </w:tc>
      </w:tr>
      <w:tr w:rsidR="004A5D07" w:rsidRPr="005869A5" w:rsidTr="0093130F">
        <w:tc>
          <w:tcPr>
            <w:tcW w:w="4158" w:type="dxa"/>
            <w:vAlign w:val="bottom"/>
          </w:tcPr>
          <w:p w:rsidR="004A5D07" w:rsidRPr="00BA2629" w:rsidRDefault="004A5D07" w:rsidP="00CC217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FIN 3315 Corporate Financial Management</w:t>
            </w:r>
          </w:p>
        </w:tc>
        <w:tc>
          <w:tcPr>
            <w:tcW w:w="540" w:type="dxa"/>
            <w:vAlign w:val="center"/>
          </w:tcPr>
          <w:p w:rsidR="004A5D07" w:rsidRPr="00E67D37" w:rsidRDefault="004A5D07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A5D07" w:rsidRPr="00E67D37" w:rsidRDefault="004A5D07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A5D07" w:rsidRPr="00E67D37" w:rsidRDefault="004A5D07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4A5D07" w:rsidRPr="00E67D37" w:rsidRDefault="004A5D07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4230" w:type="dxa"/>
            <w:gridSpan w:val="2"/>
          </w:tcPr>
          <w:p w:rsidR="004A5D07" w:rsidRPr="005869A5" w:rsidRDefault="004A5D07" w:rsidP="004A5D0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ACCT 2202, MGT 2216, ECON 2201 and 2202</w:t>
            </w:r>
          </w:p>
        </w:tc>
      </w:tr>
      <w:tr w:rsidR="00CC2171" w:rsidRPr="005869A5" w:rsidTr="0093130F">
        <w:tc>
          <w:tcPr>
            <w:tcW w:w="4158" w:type="dxa"/>
            <w:vAlign w:val="bottom"/>
          </w:tcPr>
          <w:p w:rsidR="00CC2171" w:rsidRPr="00BA2629" w:rsidRDefault="00CC2171" w:rsidP="00CC21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MGT 3312 Individual and Organizational Behavior</w:t>
            </w:r>
          </w:p>
        </w:tc>
        <w:tc>
          <w:tcPr>
            <w:tcW w:w="540" w:type="dxa"/>
            <w:vAlign w:val="center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C2171" w:rsidRPr="00E67D37" w:rsidRDefault="004A5D07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Junior Standing, ENGL 1102</w:t>
            </w:r>
          </w:p>
        </w:tc>
        <w:tc>
          <w:tcPr>
            <w:tcW w:w="144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6"/>
              </w:rPr>
            </w:pPr>
          </w:p>
        </w:tc>
      </w:tr>
      <w:tr w:rsidR="00CC2171" w:rsidRPr="005869A5" w:rsidTr="0093130F">
        <w:tc>
          <w:tcPr>
            <w:tcW w:w="4158" w:type="dxa"/>
            <w:vAlign w:val="bottom"/>
          </w:tcPr>
          <w:p w:rsidR="00CC2171" w:rsidRDefault="004A5D07" w:rsidP="00CC21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</w:t>
            </w:r>
            <w:r w:rsidR="00CC2171">
              <w:rPr>
                <w:rFonts w:ascii="Calibri" w:hAnsi="Calibri"/>
                <w:color w:val="000000"/>
                <w:sz w:val="16"/>
                <w:szCs w:val="16"/>
              </w:rPr>
              <w:t>Elective Credits</w:t>
            </w:r>
          </w:p>
        </w:tc>
        <w:tc>
          <w:tcPr>
            <w:tcW w:w="540" w:type="dxa"/>
            <w:vAlign w:val="center"/>
          </w:tcPr>
          <w:p w:rsidR="00CC2171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C2171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C2171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C2171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CC2171" w:rsidRDefault="00CC2171" w:rsidP="00CC217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6"/>
              </w:rPr>
            </w:pPr>
          </w:p>
        </w:tc>
      </w:tr>
      <w:tr w:rsidR="00CC2171" w:rsidRPr="005869A5" w:rsidTr="0093130F">
        <w:tc>
          <w:tcPr>
            <w:tcW w:w="4158" w:type="dxa"/>
            <w:shd w:val="clear" w:color="auto" w:fill="F2F2F2" w:themeFill="background1" w:themeFillShade="F2"/>
          </w:tcPr>
          <w:p w:rsidR="00CC2171" w:rsidRPr="00BA2629" w:rsidRDefault="00CC2171" w:rsidP="00CC21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C2171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C2171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CC2171" w:rsidRPr="005869A5" w:rsidRDefault="00CC2171" w:rsidP="00CC217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CC2171" w:rsidRPr="005869A5" w:rsidRDefault="00CC2171" w:rsidP="00CC2171">
            <w:pPr>
              <w:pStyle w:val="NoSpacing"/>
              <w:rPr>
                <w:sz w:val="14"/>
                <w:szCs w:val="16"/>
              </w:rPr>
            </w:pPr>
          </w:p>
        </w:tc>
      </w:tr>
      <w:tr w:rsidR="00CC2171" w:rsidRPr="005869A5" w:rsidTr="0093130F">
        <w:tc>
          <w:tcPr>
            <w:tcW w:w="4158" w:type="dxa"/>
            <w:shd w:val="clear" w:color="auto" w:fill="D9D9D9" w:themeFill="background1" w:themeFillShade="D9"/>
          </w:tcPr>
          <w:p w:rsidR="00CC2171" w:rsidRPr="00BA2629" w:rsidRDefault="00CC2171" w:rsidP="00CC217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C2171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CC2171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C2171" w:rsidRPr="005869A5" w:rsidRDefault="00CC2171" w:rsidP="00CC217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C2171" w:rsidRPr="005869A5" w:rsidRDefault="00CC2171" w:rsidP="00CC2171">
            <w:pPr>
              <w:pStyle w:val="NoSpacing"/>
              <w:rPr>
                <w:sz w:val="14"/>
                <w:szCs w:val="16"/>
              </w:rPr>
            </w:pPr>
          </w:p>
        </w:tc>
      </w:tr>
      <w:tr w:rsidR="00CC2171" w:rsidRPr="005869A5" w:rsidTr="0093130F">
        <w:tc>
          <w:tcPr>
            <w:tcW w:w="4158" w:type="dxa"/>
          </w:tcPr>
          <w:p w:rsidR="00CC2171" w:rsidRPr="00194BA6" w:rsidRDefault="00CC2171" w:rsidP="00CC2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3301 Intro to Informatics and Analytics</w:t>
            </w:r>
          </w:p>
        </w:tc>
        <w:tc>
          <w:tcPr>
            <w:tcW w:w="540" w:type="dxa"/>
            <w:shd w:val="clear" w:color="auto" w:fill="FFFFFF" w:themeFill="background1"/>
          </w:tcPr>
          <w:p w:rsidR="00CC2171" w:rsidRPr="00194BA6" w:rsidRDefault="00CC2171" w:rsidP="00CC21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C2171" w:rsidRPr="00194BA6" w:rsidRDefault="00CC2171" w:rsidP="00CC2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C2171" w:rsidRPr="00194BA6" w:rsidRDefault="004A5D07" w:rsidP="004A5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CC2171" w:rsidRPr="00194BA6" w:rsidRDefault="00CC2171" w:rsidP="00CC21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  <w:shd w:val="clear" w:color="auto" w:fill="FFFFFF" w:themeFill="background1"/>
          </w:tcPr>
          <w:p w:rsidR="00CC2171" w:rsidRPr="005869A5" w:rsidRDefault="00CC2171" w:rsidP="00CC21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 1100 or equivalent</w:t>
            </w:r>
          </w:p>
        </w:tc>
        <w:tc>
          <w:tcPr>
            <w:tcW w:w="1440" w:type="dxa"/>
            <w:shd w:val="clear" w:color="auto" w:fill="FFFFFF" w:themeFill="background1"/>
          </w:tcPr>
          <w:p w:rsidR="00CC2171" w:rsidRPr="005869A5" w:rsidRDefault="00CC2171" w:rsidP="00CC2171">
            <w:pPr>
              <w:rPr>
                <w:sz w:val="14"/>
                <w:szCs w:val="16"/>
              </w:rPr>
            </w:pPr>
          </w:p>
        </w:tc>
      </w:tr>
      <w:tr w:rsidR="00CC2171" w:rsidRPr="005869A5" w:rsidTr="0093130F">
        <w:tc>
          <w:tcPr>
            <w:tcW w:w="4158" w:type="dxa"/>
          </w:tcPr>
          <w:p w:rsidR="00CC2171" w:rsidRPr="00BA2629" w:rsidRDefault="001D7B12" w:rsidP="00CC2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CC2171">
              <w:rPr>
                <w:sz w:val="16"/>
                <w:szCs w:val="16"/>
              </w:rPr>
              <w:t>Elective Credits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6"/>
              </w:rPr>
            </w:pPr>
          </w:p>
        </w:tc>
      </w:tr>
      <w:tr w:rsidR="00CC2171" w:rsidRPr="005869A5" w:rsidTr="0093130F">
        <w:tc>
          <w:tcPr>
            <w:tcW w:w="4158" w:type="dxa"/>
          </w:tcPr>
          <w:p w:rsidR="00CC2171" w:rsidRPr="00BA2629" w:rsidRDefault="00CC2171" w:rsidP="00CC2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3329 Operations and Production Management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C2171" w:rsidRPr="00E67D37" w:rsidRDefault="004A5D07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MGT 2217</w:t>
            </w:r>
          </w:p>
        </w:tc>
        <w:tc>
          <w:tcPr>
            <w:tcW w:w="144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INFO 3301</w:t>
            </w:r>
          </w:p>
        </w:tc>
      </w:tr>
      <w:tr w:rsidR="00CC2171" w:rsidRPr="005869A5" w:rsidTr="0093130F">
        <w:tc>
          <w:tcPr>
            <w:tcW w:w="4158" w:type="dxa"/>
          </w:tcPr>
          <w:p w:rsidR="00CC2171" w:rsidRPr="00BA2629" w:rsidRDefault="00CC2171" w:rsidP="00CC2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 4405 Advanced Corporate Financial Management</w:t>
            </w:r>
            <w:r w:rsidR="001E6410">
              <w:rPr>
                <w:sz w:val="16"/>
                <w:szCs w:val="16"/>
              </w:rPr>
              <w:t xml:space="preserve"> I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 3315</w:t>
            </w:r>
          </w:p>
        </w:tc>
        <w:tc>
          <w:tcPr>
            <w:tcW w:w="144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6"/>
              </w:rPr>
            </w:pPr>
          </w:p>
        </w:tc>
      </w:tr>
      <w:tr w:rsidR="00CC2171" w:rsidRPr="005869A5" w:rsidTr="0093130F">
        <w:tc>
          <w:tcPr>
            <w:tcW w:w="4158" w:type="dxa"/>
          </w:tcPr>
          <w:p w:rsidR="00CC2171" w:rsidRPr="00BA2629" w:rsidRDefault="00CC2171" w:rsidP="00CC2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Finance Elective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 3315</w:t>
            </w:r>
          </w:p>
        </w:tc>
        <w:tc>
          <w:tcPr>
            <w:tcW w:w="144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6"/>
              </w:rPr>
            </w:pPr>
          </w:p>
        </w:tc>
      </w:tr>
      <w:tr w:rsidR="00CC2171" w:rsidRPr="005869A5" w:rsidTr="0093130F">
        <w:tc>
          <w:tcPr>
            <w:tcW w:w="4158" w:type="dxa"/>
            <w:shd w:val="clear" w:color="auto" w:fill="F2F2F2" w:themeFill="background1" w:themeFillShade="F2"/>
          </w:tcPr>
          <w:p w:rsidR="00CC2171" w:rsidRPr="00BA2629" w:rsidRDefault="004A5D07" w:rsidP="00CC2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C2171" w:rsidRPr="00E67D37" w:rsidRDefault="004A5D07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CC2171" w:rsidRPr="005869A5" w:rsidRDefault="00CC2171" w:rsidP="00CC217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CC2171" w:rsidRPr="005869A5" w:rsidRDefault="00CC2171" w:rsidP="00CC2171">
            <w:pPr>
              <w:pStyle w:val="NoSpacing"/>
              <w:rPr>
                <w:sz w:val="14"/>
                <w:szCs w:val="16"/>
              </w:rPr>
            </w:pPr>
          </w:p>
        </w:tc>
      </w:tr>
      <w:tr w:rsidR="00CC2171" w:rsidRPr="005869A5" w:rsidTr="0093130F">
        <w:tc>
          <w:tcPr>
            <w:tcW w:w="4158" w:type="dxa"/>
            <w:shd w:val="clear" w:color="auto" w:fill="D9D9D9" w:themeFill="background1" w:themeFillShade="D9"/>
          </w:tcPr>
          <w:p w:rsidR="00CC2171" w:rsidRPr="00BA2629" w:rsidRDefault="00CC2171" w:rsidP="00CC2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C2171" w:rsidRPr="005869A5" w:rsidRDefault="00CC2171" w:rsidP="00CC217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C2171" w:rsidRPr="005869A5" w:rsidRDefault="00CC2171" w:rsidP="00CC2171">
            <w:pPr>
              <w:pStyle w:val="NoSpacing"/>
              <w:rPr>
                <w:sz w:val="14"/>
                <w:szCs w:val="16"/>
              </w:rPr>
            </w:pPr>
          </w:p>
        </w:tc>
      </w:tr>
      <w:tr w:rsidR="00CC2171" w:rsidRPr="005869A5" w:rsidTr="0093130F">
        <w:tc>
          <w:tcPr>
            <w:tcW w:w="4158" w:type="dxa"/>
          </w:tcPr>
          <w:p w:rsidR="00CC2171" w:rsidRPr="00BA2629" w:rsidRDefault="00CC2171" w:rsidP="00CC2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 4410 Implementing Professional Development III</w:t>
            </w:r>
          </w:p>
        </w:tc>
        <w:tc>
          <w:tcPr>
            <w:tcW w:w="540" w:type="dxa"/>
            <w:shd w:val="clear" w:color="auto" w:fill="FFFFFF" w:themeFill="background1"/>
          </w:tcPr>
          <w:p w:rsidR="00CC2171" w:rsidRPr="00BA2629" w:rsidRDefault="00CC2171" w:rsidP="00CC21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CC2171" w:rsidRPr="00BA2629" w:rsidRDefault="00CC2171" w:rsidP="006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C2171" w:rsidRPr="00BA2629" w:rsidRDefault="004A5D07" w:rsidP="004A5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CC2171" w:rsidRPr="00BA2629" w:rsidRDefault="00CC2171" w:rsidP="00CC21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  <w:shd w:val="clear" w:color="auto" w:fill="FFFFFF" w:themeFill="background1"/>
          </w:tcPr>
          <w:p w:rsidR="00CC2171" w:rsidRPr="005869A5" w:rsidRDefault="00CC2171" w:rsidP="00CC21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 3310</w:t>
            </w:r>
          </w:p>
        </w:tc>
        <w:tc>
          <w:tcPr>
            <w:tcW w:w="1440" w:type="dxa"/>
            <w:shd w:val="clear" w:color="auto" w:fill="FFFFFF" w:themeFill="background1"/>
          </w:tcPr>
          <w:p w:rsidR="00CC2171" w:rsidRPr="005869A5" w:rsidRDefault="00CC2171" w:rsidP="00CC2171">
            <w:pPr>
              <w:rPr>
                <w:sz w:val="14"/>
                <w:szCs w:val="16"/>
              </w:rPr>
            </w:pPr>
          </w:p>
        </w:tc>
      </w:tr>
      <w:tr w:rsidR="00CC2171" w:rsidRPr="005869A5" w:rsidTr="0093130F">
        <w:tc>
          <w:tcPr>
            <w:tcW w:w="4158" w:type="dxa"/>
          </w:tcPr>
          <w:p w:rsidR="00CC2171" w:rsidRPr="00B67A57" w:rsidRDefault="004A5D07" w:rsidP="00CC2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CC2171">
              <w:rPr>
                <w:sz w:val="16"/>
                <w:szCs w:val="16"/>
              </w:rPr>
              <w:t>Elective Credits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6"/>
              </w:rPr>
            </w:pPr>
          </w:p>
        </w:tc>
      </w:tr>
      <w:tr w:rsidR="00CC2171" w:rsidRPr="005869A5" w:rsidTr="0093130F">
        <w:tc>
          <w:tcPr>
            <w:tcW w:w="4158" w:type="dxa"/>
          </w:tcPr>
          <w:p w:rsidR="00CC2171" w:rsidRPr="00B67A57" w:rsidRDefault="00CC2171" w:rsidP="00CC2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Elective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C2171" w:rsidRPr="00E67D37" w:rsidRDefault="00726E63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6"/>
              </w:rPr>
            </w:pPr>
          </w:p>
        </w:tc>
      </w:tr>
      <w:tr w:rsidR="00CC2171" w:rsidRPr="005869A5" w:rsidTr="0093130F">
        <w:tc>
          <w:tcPr>
            <w:tcW w:w="4158" w:type="dxa"/>
          </w:tcPr>
          <w:p w:rsidR="00CC2171" w:rsidRPr="00B67A57" w:rsidRDefault="00CC2171" w:rsidP="00CC2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Finance Elective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6"/>
              </w:rPr>
            </w:pPr>
          </w:p>
        </w:tc>
      </w:tr>
      <w:tr w:rsidR="00CC2171" w:rsidRPr="005869A5" w:rsidTr="0093130F">
        <w:tc>
          <w:tcPr>
            <w:tcW w:w="4158" w:type="dxa"/>
          </w:tcPr>
          <w:p w:rsidR="00CC2171" w:rsidRPr="00B67A57" w:rsidRDefault="00CC2171" w:rsidP="00CC2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 4478 Investments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 3315</w:t>
            </w:r>
          </w:p>
        </w:tc>
        <w:tc>
          <w:tcPr>
            <w:tcW w:w="144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6"/>
              </w:rPr>
            </w:pPr>
          </w:p>
        </w:tc>
      </w:tr>
      <w:tr w:rsidR="00CC2171" w:rsidRPr="005869A5" w:rsidTr="0093130F">
        <w:tc>
          <w:tcPr>
            <w:tcW w:w="4158" w:type="dxa"/>
            <w:shd w:val="clear" w:color="auto" w:fill="F2F2F2" w:themeFill="background1" w:themeFillShade="F2"/>
          </w:tcPr>
          <w:p w:rsidR="00CC2171" w:rsidRPr="00B67A57" w:rsidRDefault="00CC2171" w:rsidP="004A5D0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C2171" w:rsidRPr="00E67D37" w:rsidRDefault="00CC2171" w:rsidP="004A5D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CC2171" w:rsidRPr="005869A5" w:rsidRDefault="00CC2171" w:rsidP="00CC217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CC2171" w:rsidRPr="005869A5" w:rsidRDefault="00CC2171" w:rsidP="00CC2171">
            <w:pPr>
              <w:pStyle w:val="NoSpacing"/>
              <w:rPr>
                <w:sz w:val="14"/>
                <w:szCs w:val="16"/>
              </w:rPr>
            </w:pPr>
          </w:p>
        </w:tc>
      </w:tr>
      <w:tr w:rsidR="00CC2171" w:rsidRPr="005869A5" w:rsidTr="0093130F">
        <w:trPr>
          <w:trHeight w:val="140"/>
        </w:trPr>
        <w:tc>
          <w:tcPr>
            <w:tcW w:w="4158" w:type="dxa"/>
            <w:shd w:val="clear" w:color="auto" w:fill="D9D9D9" w:themeFill="background1" w:themeFillShade="D9"/>
          </w:tcPr>
          <w:p w:rsidR="00CC2171" w:rsidRPr="00B67A57" w:rsidRDefault="00CC2171" w:rsidP="00CC2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C2171" w:rsidRPr="00E67D37" w:rsidRDefault="00CC2171" w:rsidP="00CC2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C2171" w:rsidRPr="005869A5" w:rsidRDefault="00CC2171" w:rsidP="00CC217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C2171" w:rsidRPr="005869A5" w:rsidRDefault="00CC2171" w:rsidP="00CC2171">
            <w:pPr>
              <w:pStyle w:val="NoSpacing"/>
              <w:rPr>
                <w:sz w:val="14"/>
                <w:szCs w:val="16"/>
              </w:rPr>
            </w:pPr>
          </w:p>
        </w:tc>
      </w:tr>
      <w:tr w:rsidR="004A5D07" w:rsidRPr="005869A5" w:rsidTr="0093130F">
        <w:trPr>
          <w:trHeight w:val="139"/>
        </w:trPr>
        <w:tc>
          <w:tcPr>
            <w:tcW w:w="4158" w:type="dxa"/>
            <w:shd w:val="clear" w:color="auto" w:fill="FFFFFF" w:themeFill="background1"/>
          </w:tcPr>
          <w:p w:rsidR="004A5D07" w:rsidRDefault="004A5D07" w:rsidP="00CC2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4460 Strategic Management</w:t>
            </w:r>
          </w:p>
        </w:tc>
        <w:tc>
          <w:tcPr>
            <w:tcW w:w="540" w:type="dxa"/>
            <w:shd w:val="clear" w:color="auto" w:fill="FFFFFF" w:themeFill="background1"/>
          </w:tcPr>
          <w:p w:rsidR="004A5D07" w:rsidRDefault="004A5D07" w:rsidP="00CC21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A5D07" w:rsidRPr="00E67D37" w:rsidRDefault="004A5D07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A5D07" w:rsidRPr="00E67D37" w:rsidRDefault="004A5D07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4A5D07" w:rsidRPr="00E67D37" w:rsidRDefault="004A5D07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4230" w:type="dxa"/>
            <w:gridSpan w:val="2"/>
            <w:shd w:val="clear" w:color="auto" w:fill="FFFFFF" w:themeFill="background1"/>
          </w:tcPr>
          <w:p w:rsidR="004A5D07" w:rsidRPr="005869A5" w:rsidRDefault="004A5D07" w:rsidP="004A5D07">
            <w:pPr>
              <w:pStyle w:val="NoSpacing"/>
              <w:rPr>
                <w:sz w:val="14"/>
                <w:szCs w:val="16"/>
              </w:rPr>
            </w:pPr>
            <w:r w:rsidRPr="004A5D07">
              <w:rPr>
                <w:sz w:val="12"/>
                <w:szCs w:val="14"/>
              </w:rPr>
              <w:t>Senior, INFO 3301, FIN 3315, MGT 3312 and 3329, MKTG 2225</w:t>
            </w:r>
          </w:p>
        </w:tc>
      </w:tr>
      <w:tr w:rsidR="00CC2171" w:rsidRPr="005869A5" w:rsidTr="0093130F">
        <w:tc>
          <w:tcPr>
            <w:tcW w:w="4158" w:type="dxa"/>
            <w:shd w:val="clear" w:color="auto" w:fill="FFFFFF" w:themeFill="background1"/>
          </w:tcPr>
          <w:p w:rsidR="00CC2171" w:rsidRPr="00B67A57" w:rsidRDefault="00CC2171" w:rsidP="00CC2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COB Elective</w:t>
            </w:r>
          </w:p>
        </w:tc>
        <w:tc>
          <w:tcPr>
            <w:tcW w:w="540" w:type="dxa"/>
            <w:shd w:val="clear" w:color="auto" w:fill="FFFFFF" w:themeFill="background1"/>
          </w:tcPr>
          <w:p w:rsidR="00CC2171" w:rsidRPr="00B67A57" w:rsidRDefault="00CC2171" w:rsidP="00CC21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C2171" w:rsidRPr="00B67A57" w:rsidRDefault="00CC2171" w:rsidP="00CC2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C2171" w:rsidRPr="00B67A57" w:rsidRDefault="00CC2171" w:rsidP="00CC21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:rsidR="00CC2171" w:rsidRPr="00B67A57" w:rsidRDefault="00CC2171" w:rsidP="00CC21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CC2171" w:rsidRPr="005869A5" w:rsidRDefault="00CC2171" w:rsidP="00CC2171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CC2171" w:rsidRPr="005869A5" w:rsidRDefault="00CC2171" w:rsidP="00CC2171">
            <w:pPr>
              <w:rPr>
                <w:sz w:val="14"/>
                <w:szCs w:val="14"/>
              </w:rPr>
            </w:pPr>
          </w:p>
        </w:tc>
      </w:tr>
      <w:tr w:rsidR="00CC2171" w:rsidRPr="005869A5" w:rsidTr="0093130F">
        <w:tc>
          <w:tcPr>
            <w:tcW w:w="4158" w:type="dxa"/>
          </w:tcPr>
          <w:p w:rsidR="00CC2171" w:rsidRPr="00B67A57" w:rsidRDefault="00CC2171" w:rsidP="00CC2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Elective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C2171" w:rsidRPr="00E67D37" w:rsidRDefault="00726E63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2"/>
              </w:rPr>
            </w:pPr>
          </w:p>
        </w:tc>
      </w:tr>
      <w:tr w:rsidR="00CC2171" w:rsidRPr="005869A5" w:rsidTr="0093130F">
        <w:tc>
          <w:tcPr>
            <w:tcW w:w="4158" w:type="dxa"/>
          </w:tcPr>
          <w:p w:rsidR="00CC2171" w:rsidRPr="00B67A57" w:rsidRDefault="001D7B12" w:rsidP="00CC2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CC2171">
              <w:rPr>
                <w:sz w:val="16"/>
                <w:szCs w:val="16"/>
              </w:rPr>
              <w:t>Elective Credits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6"/>
              </w:rPr>
            </w:pPr>
          </w:p>
        </w:tc>
      </w:tr>
      <w:tr w:rsidR="00CC2171" w:rsidRPr="005869A5" w:rsidTr="0093130F">
        <w:tc>
          <w:tcPr>
            <w:tcW w:w="4158" w:type="dxa"/>
          </w:tcPr>
          <w:p w:rsidR="00CC2171" w:rsidRPr="00B67A57" w:rsidRDefault="00CC2171" w:rsidP="00CC21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Applied Education Requirement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9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0" w:type="dxa"/>
          </w:tcPr>
          <w:p w:rsidR="00CC2171" w:rsidRPr="005869A5" w:rsidRDefault="00CC2171" w:rsidP="00CC2171">
            <w:pPr>
              <w:pStyle w:val="NoSpacing"/>
              <w:rPr>
                <w:sz w:val="14"/>
                <w:szCs w:val="16"/>
              </w:rPr>
            </w:pPr>
          </w:p>
        </w:tc>
      </w:tr>
      <w:tr w:rsidR="00CC2171" w:rsidRPr="005869A5" w:rsidTr="0093130F">
        <w:tc>
          <w:tcPr>
            <w:tcW w:w="4158" w:type="dxa"/>
            <w:shd w:val="clear" w:color="auto" w:fill="F2F2F2" w:themeFill="background1" w:themeFillShade="F2"/>
          </w:tcPr>
          <w:p w:rsidR="00CC2171" w:rsidRPr="00B67A57" w:rsidRDefault="00CC2171" w:rsidP="00CC217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CC2171" w:rsidRPr="00E67D37" w:rsidRDefault="00CC2171" w:rsidP="00CC21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CC2171" w:rsidRPr="005869A5" w:rsidRDefault="00CC2171" w:rsidP="00CC217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CC2171" w:rsidRPr="005869A5" w:rsidRDefault="00CC2171" w:rsidP="00CC2171">
            <w:pPr>
              <w:pStyle w:val="NoSpacing"/>
              <w:rPr>
                <w:sz w:val="14"/>
                <w:szCs w:val="16"/>
              </w:rPr>
            </w:pPr>
          </w:p>
        </w:tc>
      </w:tr>
      <w:tr w:rsidR="00CC2171" w:rsidTr="00B60C98">
        <w:tc>
          <w:tcPr>
            <w:tcW w:w="11178" w:type="dxa"/>
            <w:gridSpan w:val="7"/>
          </w:tcPr>
          <w:p w:rsidR="00CC2171" w:rsidRPr="00943870" w:rsidRDefault="00CC2171" w:rsidP="00CC217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C2171" w:rsidRPr="00C04A5A" w:rsidRDefault="00CC2171" w:rsidP="004A5D0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0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F91B70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FC0CCE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2017-2018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8A036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CD32AF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F91B70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B60C98" w:rsidRPr="00D35ADF" w:rsidRDefault="00D35ADF" w:rsidP="008A03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F91B70">
        <w:tc>
          <w:tcPr>
            <w:tcW w:w="4885" w:type="dxa"/>
            <w:shd w:val="clear" w:color="auto" w:fill="auto"/>
          </w:tcPr>
          <w:p w:rsidR="00777362" w:rsidRPr="00FC0CCE" w:rsidRDefault="00FC0CCE" w:rsidP="00D85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600" w:type="dxa"/>
            <w:shd w:val="clear" w:color="auto" w:fill="auto"/>
          </w:tcPr>
          <w:p w:rsidR="00777362" w:rsidRPr="00D35ADF" w:rsidRDefault="00F91B70" w:rsidP="008A036E">
            <w:pPr>
              <w:jc w:val="center"/>
              <w:rPr>
                <w:b/>
                <w:sz w:val="20"/>
                <w:szCs w:val="20"/>
              </w:rPr>
            </w:pPr>
            <w:r w:rsidRPr="00D35AD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F91B70"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2201 Principles of Accounting I</w:t>
            </w:r>
          </w:p>
        </w:tc>
        <w:tc>
          <w:tcPr>
            <w:tcW w:w="600" w:type="dxa"/>
          </w:tcPr>
          <w:p w:rsidR="00B60C98" w:rsidRPr="00FC0CCE" w:rsidRDefault="00FC0CCE" w:rsidP="008A036E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F91B70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2202 Principles of Accounting II</w:t>
            </w:r>
          </w:p>
        </w:tc>
        <w:tc>
          <w:tcPr>
            <w:tcW w:w="600" w:type="dxa"/>
          </w:tcPr>
          <w:p w:rsidR="00B60C98" w:rsidRPr="00FC0CCE" w:rsidRDefault="00FC0CCE" w:rsidP="008A036E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1D7B12">
              <w:rPr>
                <w:sz w:val="18"/>
                <w:szCs w:val="18"/>
              </w:rPr>
              <w:t xml:space="preserve">    MGT 2216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1D7B12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F91B70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BA 1110 World of Business</w:t>
            </w:r>
          </w:p>
        </w:tc>
        <w:tc>
          <w:tcPr>
            <w:tcW w:w="600" w:type="dxa"/>
          </w:tcPr>
          <w:p w:rsidR="00B60C98" w:rsidRPr="00FC0CCE" w:rsidRDefault="00FC0CCE" w:rsidP="008A036E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F91B70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FC0CCE" w:rsidRDefault="00FC0CCE" w:rsidP="00D8570C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 xml:space="preserve">BA 2210 Intro to Professional Development </w:t>
            </w:r>
          </w:p>
        </w:tc>
        <w:tc>
          <w:tcPr>
            <w:tcW w:w="600" w:type="dxa"/>
            <w:shd w:val="clear" w:color="auto" w:fill="auto"/>
          </w:tcPr>
          <w:p w:rsidR="00D30A41" w:rsidRPr="00FC0CCE" w:rsidRDefault="00FC0CCE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F91B70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3310 Exploring Professional Development II</w:t>
            </w:r>
          </w:p>
        </w:tc>
        <w:tc>
          <w:tcPr>
            <w:tcW w:w="600" w:type="dxa"/>
          </w:tcPr>
          <w:p w:rsidR="00B60C98" w:rsidRPr="00FC0CCE" w:rsidRDefault="00FC0CCE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F91B70"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4410 Implementing Professional Development III</w:t>
            </w:r>
          </w:p>
        </w:tc>
        <w:tc>
          <w:tcPr>
            <w:tcW w:w="600" w:type="dxa"/>
          </w:tcPr>
          <w:p w:rsidR="00B60C98" w:rsidRPr="00FC0CCE" w:rsidRDefault="00FC0CCE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F91B70">
        <w:tc>
          <w:tcPr>
            <w:tcW w:w="4885" w:type="dxa"/>
            <w:shd w:val="clear" w:color="auto" w:fill="auto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 2201 Business and Professional Speaking</w:t>
            </w:r>
          </w:p>
        </w:tc>
        <w:tc>
          <w:tcPr>
            <w:tcW w:w="600" w:type="dxa"/>
          </w:tcPr>
          <w:p w:rsidR="00B60C98" w:rsidRPr="00FC0CCE" w:rsidRDefault="00FC0CCE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D7B12" w:rsidRPr="00B60C98" w:rsidTr="009176C7">
        <w:trPr>
          <w:trHeight w:val="248"/>
        </w:trPr>
        <w:tc>
          <w:tcPr>
            <w:tcW w:w="5485" w:type="dxa"/>
            <w:gridSpan w:val="2"/>
            <w:shd w:val="clear" w:color="auto" w:fill="auto"/>
          </w:tcPr>
          <w:p w:rsidR="001D7B12" w:rsidRPr="001D7B12" w:rsidRDefault="001D7B12" w:rsidP="008A036E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ECON 2201 Principles of Macroeconomics       </w:t>
            </w:r>
            <w:r>
              <w:rPr>
                <w:sz w:val="16"/>
                <w:szCs w:val="20"/>
              </w:rPr>
              <w:t>(included in Gen. Ed.)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D7B12" w:rsidRPr="00B60C98" w:rsidRDefault="001D7B12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D7B12" w:rsidRPr="00B60C98" w:rsidRDefault="001D7B1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F91B70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 2202 Principles of Microeconomics 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60C98" w:rsidRPr="00FC0CCE" w:rsidRDefault="003611E5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F91B70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ENGL 3307 Professional and Technical Writing</w:t>
            </w:r>
          </w:p>
          <w:p w:rsidR="003611E5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ENGL 3308 Business Communications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FC0CCE" w:rsidRDefault="003611E5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F91B70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3315 Corporate Financial Management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FC0CCE" w:rsidRDefault="003611E5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E078AB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E078AB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F91B70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3301 Introduction to Informatics and Analytics</w:t>
            </w:r>
          </w:p>
        </w:tc>
        <w:tc>
          <w:tcPr>
            <w:tcW w:w="600" w:type="dxa"/>
          </w:tcPr>
          <w:p w:rsidR="00B60C98" w:rsidRPr="00FC0CCE" w:rsidRDefault="003611E5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D7B12" w:rsidRPr="00B60C98" w:rsidTr="009176C7">
        <w:tc>
          <w:tcPr>
            <w:tcW w:w="5485" w:type="dxa"/>
            <w:gridSpan w:val="2"/>
            <w:shd w:val="clear" w:color="auto" w:fill="auto"/>
          </w:tcPr>
          <w:p w:rsidR="001D7B12" w:rsidRPr="001D7B12" w:rsidRDefault="001D7B12" w:rsidP="008A036E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MGT 2216 Business Statistics                </w:t>
            </w:r>
            <w:r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D7B12" w:rsidRPr="00B60C98" w:rsidRDefault="001D7B1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F91B70">
        <w:tc>
          <w:tcPr>
            <w:tcW w:w="4885" w:type="dxa"/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2217 Advanced Business Statistics</w:t>
            </w:r>
          </w:p>
        </w:tc>
        <w:tc>
          <w:tcPr>
            <w:tcW w:w="600" w:type="dxa"/>
            <w:shd w:val="clear" w:color="auto" w:fill="auto"/>
          </w:tcPr>
          <w:p w:rsidR="00B60C98" w:rsidRPr="00FC0CCE" w:rsidRDefault="003611E5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 w:rsidR="0093130F">
              <w:rPr>
                <w:sz w:val="18"/>
                <w:szCs w:val="18"/>
              </w:rPr>
              <w:t xml:space="preserve">   Choose one:  INFO/CS 1181 or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E078AB" w:rsidP="00E078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F91B70">
        <w:tc>
          <w:tcPr>
            <w:tcW w:w="4885" w:type="dxa"/>
            <w:shd w:val="clear" w:color="auto" w:fill="auto"/>
          </w:tcPr>
          <w:p w:rsidR="00B60C98" w:rsidRPr="00FC0CCE" w:rsidRDefault="003611E5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2261 Legal Environments of Organizations</w:t>
            </w:r>
          </w:p>
        </w:tc>
        <w:tc>
          <w:tcPr>
            <w:tcW w:w="600" w:type="dxa"/>
          </w:tcPr>
          <w:p w:rsidR="00B60C98" w:rsidRPr="00FC0CCE" w:rsidRDefault="003611E5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1D7B1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 w:rsidR="0093130F">
              <w:rPr>
                <w:sz w:val="18"/>
                <w:szCs w:val="18"/>
                <w:shd w:val="clear" w:color="auto" w:fill="FDE9D9" w:themeFill="accent6" w:themeFillTint="33"/>
              </w:rPr>
              <w:t xml:space="preserve">OR:           </w:t>
            </w:r>
            <w:r w:rsidR="001D7B12">
              <w:rPr>
                <w:sz w:val="18"/>
                <w:szCs w:val="18"/>
                <w:shd w:val="clear" w:color="auto" w:fill="FDE9D9" w:themeFill="accent6" w:themeFillTint="33"/>
              </w:rPr>
              <w:t xml:space="preserve">FIN 1115 </w:t>
            </w:r>
            <w:r w:rsidR="00E078AB">
              <w:rPr>
                <w:sz w:val="18"/>
                <w:szCs w:val="18"/>
                <w:shd w:val="clear" w:color="auto" w:fill="FDE9D9" w:themeFill="accent6" w:themeFillTint="33"/>
              </w:rPr>
              <w:t xml:space="preserve">OR INFO 1100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F91B70">
        <w:tc>
          <w:tcPr>
            <w:tcW w:w="4885" w:type="dxa"/>
            <w:shd w:val="clear" w:color="auto" w:fill="auto"/>
          </w:tcPr>
          <w:p w:rsidR="00B60C98" w:rsidRPr="00FC0CCE" w:rsidRDefault="00F91B70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3312 Individual and Organizational Behavior</w:t>
            </w:r>
          </w:p>
        </w:tc>
        <w:tc>
          <w:tcPr>
            <w:tcW w:w="600" w:type="dxa"/>
          </w:tcPr>
          <w:p w:rsidR="00B60C98" w:rsidRPr="00FC0CCE" w:rsidRDefault="00F91B70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91B70" w:rsidRPr="00B60C98" w:rsidTr="00F91B70">
        <w:tc>
          <w:tcPr>
            <w:tcW w:w="4885" w:type="dxa"/>
            <w:shd w:val="clear" w:color="auto" w:fill="auto"/>
          </w:tcPr>
          <w:p w:rsidR="00F91B70" w:rsidRPr="00FC0CCE" w:rsidRDefault="00F91B70" w:rsidP="00F9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3329 Operations and Production Management</w:t>
            </w:r>
          </w:p>
        </w:tc>
        <w:tc>
          <w:tcPr>
            <w:tcW w:w="600" w:type="dxa"/>
          </w:tcPr>
          <w:p w:rsidR="00F91B70" w:rsidRPr="00FC0CCE" w:rsidRDefault="00F91B70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F91B70" w:rsidRPr="00B60C98" w:rsidRDefault="00F91B70" w:rsidP="00F91B7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91B70" w:rsidRPr="00B60C98" w:rsidRDefault="00F91B70" w:rsidP="00F91B70">
            <w:pPr>
              <w:rPr>
                <w:sz w:val="18"/>
                <w:szCs w:val="18"/>
              </w:rPr>
            </w:pPr>
          </w:p>
        </w:tc>
      </w:tr>
      <w:tr w:rsidR="00F91B70" w:rsidRPr="00B60C98" w:rsidTr="00F91B70">
        <w:tc>
          <w:tcPr>
            <w:tcW w:w="4885" w:type="dxa"/>
            <w:shd w:val="clear" w:color="auto" w:fill="auto"/>
          </w:tcPr>
          <w:p w:rsidR="00F91B70" w:rsidRPr="00FC0CCE" w:rsidRDefault="00F91B70" w:rsidP="00F9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4460 Strategic Management</w:t>
            </w:r>
          </w:p>
        </w:tc>
        <w:tc>
          <w:tcPr>
            <w:tcW w:w="600" w:type="dxa"/>
          </w:tcPr>
          <w:p w:rsidR="00F91B70" w:rsidRPr="00FC0CCE" w:rsidRDefault="00F91B70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F91B70" w:rsidRPr="00B60C98" w:rsidRDefault="00F91B70" w:rsidP="00F91B7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91B70" w:rsidRPr="00B60C98" w:rsidTr="00F91B70">
        <w:tc>
          <w:tcPr>
            <w:tcW w:w="4885" w:type="dxa"/>
            <w:shd w:val="clear" w:color="auto" w:fill="auto"/>
          </w:tcPr>
          <w:p w:rsidR="00F91B70" w:rsidRPr="00FC0CCE" w:rsidRDefault="00F91B70" w:rsidP="00F9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2225 Basic Marketing Management</w:t>
            </w:r>
          </w:p>
        </w:tc>
        <w:tc>
          <w:tcPr>
            <w:tcW w:w="600" w:type="dxa"/>
          </w:tcPr>
          <w:p w:rsidR="00F91B70" w:rsidRPr="00FC0CCE" w:rsidRDefault="00F91B70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F91B70" w:rsidRPr="00B60C98" w:rsidRDefault="00F91B70" w:rsidP="00F91B7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91B70" w:rsidRPr="00B60C98" w:rsidRDefault="00F91B70" w:rsidP="00F91B70">
            <w:pPr>
              <w:jc w:val="center"/>
              <w:rPr>
                <w:sz w:val="18"/>
                <w:szCs w:val="18"/>
              </w:rPr>
            </w:pPr>
          </w:p>
        </w:tc>
      </w:tr>
      <w:tr w:rsidR="001D7B12" w:rsidRPr="00B60C98" w:rsidTr="009176C7">
        <w:tc>
          <w:tcPr>
            <w:tcW w:w="5485" w:type="dxa"/>
            <w:gridSpan w:val="2"/>
            <w:shd w:val="clear" w:color="auto" w:fill="auto"/>
          </w:tcPr>
          <w:p w:rsidR="001D7B12" w:rsidRPr="00FC0CCE" w:rsidRDefault="002C4A6D" w:rsidP="008A0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INFO/CS</w:t>
            </w:r>
            <w:r w:rsidR="0093130F">
              <w:rPr>
                <w:sz w:val="20"/>
                <w:szCs w:val="20"/>
              </w:rPr>
              <w:t>1181, FIN 1115, or INFO 1101</w:t>
            </w:r>
            <w:r w:rsidR="001D7B12">
              <w:rPr>
                <w:sz w:val="20"/>
                <w:szCs w:val="20"/>
              </w:rPr>
              <w:t xml:space="preserve"> </w:t>
            </w:r>
            <w:r w:rsidR="009176C7">
              <w:rPr>
                <w:sz w:val="16"/>
                <w:szCs w:val="20"/>
              </w:rPr>
              <w:t>(included in Gen. Ed.</w:t>
            </w:r>
            <w:r w:rsidR="001D7B12">
              <w:rPr>
                <w:sz w:val="16"/>
                <w:szCs w:val="20"/>
              </w:rPr>
              <w:t>)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1D7B12" w:rsidRPr="00B60C98" w:rsidRDefault="001D7B12" w:rsidP="00F91B7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D7B12" w:rsidRPr="00B60C98" w:rsidRDefault="001D7B12" w:rsidP="00F91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F91B70" w:rsidRPr="00B60C98" w:rsidTr="00F91B70">
        <w:tc>
          <w:tcPr>
            <w:tcW w:w="4885" w:type="dxa"/>
            <w:shd w:val="clear" w:color="auto" w:fill="auto"/>
          </w:tcPr>
          <w:p w:rsidR="00F91B70" w:rsidRPr="003611E5" w:rsidRDefault="00F91B70" w:rsidP="00013EE7">
            <w:pPr>
              <w:rPr>
                <w:b/>
                <w:sz w:val="20"/>
                <w:szCs w:val="20"/>
              </w:rPr>
            </w:pPr>
            <w:r w:rsidRPr="00013EE7">
              <w:rPr>
                <w:b/>
                <w:sz w:val="18"/>
                <w:szCs w:val="20"/>
              </w:rPr>
              <w:t>Finance</w:t>
            </w:r>
            <w:r w:rsidR="00013EE7" w:rsidRPr="00013EE7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600" w:type="dxa"/>
          </w:tcPr>
          <w:p w:rsidR="00F91B70" w:rsidRPr="003611E5" w:rsidRDefault="00F91B70" w:rsidP="008A03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93130F" w:rsidRPr="00B60C98" w:rsidRDefault="008A036E" w:rsidP="0093130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F91B70" w:rsidRPr="00B60C98" w:rsidTr="00F91B70">
        <w:tc>
          <w:tcPr>
            <w:tcW w:w="4885" w:type="dxa"/>
            <w:shd w:val="clear" w:color="auto" w:fill="auto"/>
          </w:tcPr>
          <w:p w:rsidR="00F91B70" w:rsidRPr="00FC0CCE" w:rsidRDefault="00F91B70" w:rsidP="00F9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4405 Advanced Corporate Financial Management I</w:t>
            </w:r>
          </w:p>
        </w:tc>
        <w:tc>
          <w:tcPr>
            <w:tcW w:w="600" w:type="dxa"/>
          </w:tcPr>
          <w:p w:rsidR="00F91B70" w:rsidRPr="00FC0CCE" w:rsidRDefault="00F91B70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91B70" w:rsidRPr="00B60C98" w:rsidRDefault="00F91B70" w:rsidP="00F91B70">
            <w:pPr>
              <w:rPr>
                <w:sz w:val="20"/>
                <w:szCs w:val="20"/>
              </w:rPr>
            </w:pPr>
          </w:p>
        </w:tc>
      </w:tr>
      <w:tr w:rsidR="00F91B70" w:rsidRPr="00B60C98" w:rsidTr="00F91B70">
        <w:tc>
          <w:tcPr>
            <w:tcW w:w="4885" w:type="dxa"/>
            <w:shd w:val="clear" w:color="auto" w:fill="auto"/>
          </w:tcPr>
          <w:p w:rsidR="00F91B70" w:rsidRPr="00FC0CCE" w:rsidRDefault="00F91B70" w:rsidP="00F9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4478 Investments</w:t>
            </w:r>
          </w:p>
        </w:tc>
        <w:tc>
          <w:tcPr>
            <w:tcW w:w="600" w:type="dxa"/>
          </w:tcPr>
          <w:p w:rsidR="00F91B70" w:rsidRPr="00FC0CCE" w:rsidRDefault="00F91B70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91B70" w:rsidRPr="00B60C98" w:rsidRDefault="00F91B70" w:rsidP="00F91B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91B70" w:rsidRPr="00B60C98" w:rsidRDefault="00F91B70" w:rsidP="00F91B70">
            <w:pPr>
              <w:rPr>
                <w:sz w:val="20"/>
                <w:szCs w:val="20"/>
              </w:rPr>
            </w:pPr>
          </w:p>
        </w:tc>
      </w:tr>
      <w:tr w:rsidR="00F91B70" w:rsidRPr="00B60C98" w:rsidTr="00F91B70">
        <w:tc>
          <w:tcPr>
            <w:tcW w:w="4885" w:type="dxa"/>
            <w:shd w:val="clear" w:color="auto" w:fill="auto"/>
          </w:tcPr>
          <w:p w:rsidR="00F91B70" w:rsidRPr="003611E5" w:rsidRDefault="00F91B70" w:rsidP="00F9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Finance Elective</w:t>
            </w:r>
          </w:p>
        </w:tc>
        <w:tc>
          <w:tcPr>
            <w:tcW w:w="600" w:type="dxa"/>
          </w:tcPr>
          <w:p w:rsidR="00F91B70" w:rsidRPr="003611E5" w:rsidRDefault="00F91B70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91B70" w:rsidRPr="00B60C98" w:rsidRDefault="00F91B70" w:rsidP="00F91B7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91B70" w:rsidRPr="00B60C98" w:rsidRDefault="00F91B70" w:rsidP="00F91B7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91B70" w:rsidRPr="00B60C98" w:rsidTr="00F91B70">
        <w:tc>
          <w:tcPr>
            <w:tcW w:w="4885" w:type="dxa"/>
            <w:shd w:val="clear" w:color="auto" w:fill="auto"/>
          </w:tcPr>
          <w:p w:rsidR="00F91B70" w:rsidRPr="00FC0CCE" w:rsidRDefault="00F91B70" w:rsidP="00F9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Finance Elective</w:t>
            </w:r>
          </w:p>
        </w:tc>
        <w:tc>
          <w:tcPr>
            <w:tcW w:w="600" w:type="dxa"/>
          </w:tcPr>
          <w:p w:rsidR="00F91B70" w:rsidRPr="00FC0CCE" w:rsidRDefault="00F91B70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B70" w:rsidRPr="00D35ADF" w:rsidRDefault="00F91B70" w:rsidP="00F91B70">
            <w:pPr>
              <w:rPr>
                <w:sz w:val="20"/>
                <w:szCs w:val="20"/>
              </w:rPr>
            </w:pPr>
            <w:r w:rsidRPr="00D35ADF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B70" w:rsidRPr="00D35ADF" w:rsidRDefault="00F91B70" w:rsidP="00F91B70">
            <w:pPr>
              <w:jc w:val="center"/>
              <w:rPr>
                <w:sz w:val="20"/>
                <w:szCs w:val="20"/>
              </w:rPr>
            </w:pPr>
            <w:r w:rsidRPr="00D35ADF">
              <w:rPr>
                <w:sz w:val="20"/>
                <w:szCs w:val="20"/>
              </w:rPr>
              <w:t>69</w:t>
            </w:r>
          </w:p>
        </w:tc>
      </w:tr>
      <w:tr w:rsidR="00F91B70" w:rsidRPr="00B60C98" w:rsidTr="00F91B70">
        <w:tc>
          <w:tcPr>
            <w:tcW w:w="4885" w:type="dxa"/>
            <w:shd w:val="clear" w:color="auto" w:fill="auto"/>
          </w:tcPr>
          <w:p w:rsidR="00F91B70" w:rsidRPr="00FC0CCE" w:rsidRDefault="00F91B70" w:rsidP="00F9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COB Elective</w:t>
            </w:r>
          </w:p>
        </w:tc>
        <w:tc>
          <w:tcPr>
            <w:tcW w:w="600" w:type="dxa"/>
          </w:tcPr>
          <w:p w:rsidR="00F91B70" w:rsidRPr="00FC0CCE" w:rsidRDefault="00F91B70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B70" w:rsidRPr="00D35ADF" w:rsidRDefault="00F91B70" w:rsidP="00F91B70">
            <w:pPr>
              <w:rPr>
                <w:sz w:val="20"/>
                <w:szCs w:val="20"/>
              </w:rPr>
            </w:pPr>
            <w:r w:rsidRPr="00D35ADF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B70" w:rsidRPr="00D35ADF" w:rsidRDefault="00F91B70" w:rsidP="00F91B70">
            <w:pPr>
              <w:jc w:val="center"/>
              <w:rPr>
                <w:sz w:val="20"/>
                <w:szCs w:val="20"/>
              </w:rPr>
            </w:pPr>
            <w:r w:rsidRPr="00D35ADF">
              <w:rPr>
                <w:sz w:val="20"/>
                <w:szCs w:val="20"/>
              </w:rPr>
              <w:t>37</w:t>
            </w:r>
          </w:p>
        </w:tc>
      </w:tr>
      <w:tr w:rsidR="00F91B70" w:rsidRPr="00B60C98" w:rsidTr="00F91B70">
        <w:tc>
          <w:tcPr>
            <w:tcW w:w="4885" w:type="dxa"/>
            <w:shd w:val="clear" w:color="auto" w:fill="auto"/>
          </w:tcPr>
          <w:p w:rsidR="00F91B70" w:rsidRPr="00FC0CCE" w:rsidRDefault="00F91B70" w:rsidP="00F9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COB Elective</w:t>
            </w:r>
          </w:p>
        </w:tc>
        <w:tc>
          <w:tcPr>
            <w:tcW w:w="600" w:type="dxa"/>
          </w:tcPr>
          <w:p w:rsidR="00F91B70" w:rsidRPr="00FC0CCE" w:rsidRDefault="00F91B70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F91B70" w:rsidRPr="00D35ADF" w:rsidRDefault="00F91B70" w:rsidP="00F91B70">
            <w:pPr>
              <w:rPr>
                <w:sz w:val="20"/>
                <w:szCs w:val="20"/>
              </w:rPr>
            </w:pPr>
            <w:r w:rsidRPr="00D35ADF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1B70" w:rsidRPr="00D35ADF" w:rsidRDefault="00D35ADF" w:rsidP="00F91B70">
            <w:pPr>
              <w:jc w:val="center"/>
              <w:rPr>
                <w:sz w:val="20"/>
                <w:szCs w:val="20"/>
              </w:rPr>
            </w:pPr>
            <w:r w:rsidRPr="00D35ADF">
              <w:rPr>
                <w:sz w:val="20"/>
                <w:szCs w:val="20"/>
              </w:rPr>
              <w:t>14</w:t>
            </w:r>
          </w:p>
        </w:tc>
      </w:tr>
      <w:tr w:rsidR="00F91B70" w:rsidRPr="00B60C98" w:rsidTr="00F91B70">
        <w:tc>
          <w:tcPr>
            <w:tcW w:w="4885" w:type="dxa"/>
            <w:shd w:val="clear" w:color="auto" w:fill="auto"/>
          </w:tcPr>
          <w:p w:rsidR="00F91B70" w:rsidRPr="00FC0CCE" w:rsidRDefault="00F91B70" w:rsidP="00F9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Upper Division </w:t>
            </w:r>
            <w:r w:rsidR="009176C7">
              <w:rPr>
                <w:sz w:val="20"/>
                <w:szCs w:val="20"/>
              </w:rPr>
              <w:t xml:space="preserve">Free </w:t>
            </w:r>
            <w:r>
              <w:rPr>
                <w:sz w:val="20"/>
                <w:szCs w:val="20"/>
              </w:rPr>
              <w:t>Elective</w:t>
            </w:r>
            <w:r w:rsidR="009176C7">
              <w:rPr>
                <w:sz w:val="20"/>
                <w:szCs w:val="20"/>
              </w:rPr>
              <w:t>s</w:t>
            </w:r>
          </w:p>
        </w:tc>
        <w:tc>
          <w:tcPr>
            <w:tcW w:w="600" w:type="dxa"/>
          </w:tcPr>
          <w:p w:rsidR="00F91B70" w:rsidRPr="00FC0CCE" w:rsidRDefault="00F91B70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F91B70" w:rsidRPr="00D35ADF" w:rsidRDefault="00F91B70" w:rsidP="00F91B70">
            <w:pPr>
              <w:jc w:val="center"/>
              <w:rPr>
                <w:sz w:val="20"/>
                <w:szCs w:val="20"/>
              </w:rPr>
            </w:pPr>
            <w:r w:rsidRPr="00D35ADF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91B70" w:rsidRPr="00D35ADF" w:rsidRDefault="00D35ADF" w:rsidP="00F9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91B70" w:rsidRPr="00B60C98" w:rsidTr="00F91B70">
        <w:tc>
          <w:tcPr>
            <w:tcW w:w="4885" w:type="dxa"/>
            <w:shd w:val="clear" w:color="auto" w:fill="auto"/>
          </w:tcPr>
          <w:p w:rsidR="00F91B70" w:rsidRPr="00FC0CCE" w:rsidRDefault="009176C7" w:rsidP="00917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</w:t>
            </w:r>
          </w:p>
        </w:tc>
        <w:tc>
          <w:tcPr>
            <w:tcW w:w="600" w:type="dxa"/>
          </w:tcPr>
          <w:p w:rsidR="00F91B70" w:rsidRPr="00FC0CCE" w:rsidRDefault="00F91B70" w:rsidP="008A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F91B70" w:rsidRPr="00B60C98" w:rsidRDefault="00F91B70" w:rsidP="00F91B70">
            <w:pPr>
              <w:jc w:val="center"/>
              <w:rPr>
                <w:sz w:val="20"/>
                <w:szCs w:val="20"/>
              </w:rPr>
            </w:pPr>
          </w:p>
        </w:tc>
      </w:tr>
      <w:tr w:rsidR="00F91B70" w:rsidRPr="00B60C98" w:rsidTr="00F91B70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013EE7" w:rsidRDefault="00013EE7" w:rsidP="00F91B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of required elective credits must be from list below:</w:t>
            </w:r>
          </w:p>
          <w:p w:rsidR="00F91B70" w:rsidRPr="003611E5" w:rsidRDefault="009176C7" w:rsidP="00F91B70">
            <w:pPr>
              <w:rPr>
                <w:b/>
                <w:sz w:val="20"/>
                <w:szCs w:val="20"/>
              </w:rPr>
            </w:pPr>
            <w:r w:rsidRPr="009176C7">
              <w:rPr>
                <w:b/>
                <w:sz w:val="20"/>
                <w:szCs w:val="20"/>
              </w:rPr>
              <w:t>Applied Education Upper Division Required Elective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91B70" w:rsidRPr="003611E5" w:rsidRDefault="00F91B70" w:rsidP="008A03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/>
          </w:tcPr>
          <w:p w:rsidR="00F91B70" w:rsidRPr="00B60C98" w:rsidRDefault="00F91B70" w:rsidP="00F91B70">
            <w:pPr>
              <w:jc w:val="center"/>
              <w:rPr>
                <w:sz w:val="20"/>
                <w:szCs w:val="20"/>
              </w:rPr>
            </w:pPr>
          </w:p>
        </w:tc>
      </w:tr>
      <w:tr w:rsidR="00F91B70" w:rsidRPr="00B60C98" w:rsidTr="00F91B70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F91B70" w:rsidRPr="00013EE7" w:rsidRDefault="00F91B70" w:rsidP="00F91B70">
            <w:pPr>
              <w:rPr>
                <w:i/>
                <w:sz w:val="20"/>
                <w:szCs w:val="20"/>
              </w:rPr>
            </w:pPr>
            <w:r w:rsidRPr="00013EE7">
              <w:rPr>
                <w:i/>
                <w:sz w:val="20"/>
                <w:szCs w:val="20"/>
              </w:rPr>
              <w:t>ACCT 3393 Accounting Internship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91B70" w:rsidRPr="00013EE7" w:rsidRDefault="00F91B70" w:rsidP="008A036E">
            <w:pPr>
              <w:jc w:val="center"/>
              <w:rPr>
                <w:i/>
                <w:sz w:val="20"/>
                <w:szCs w:val="20"/>
              </w:rPr>
            </w:pPr>
            <w:r w:rsidRPr="00013EE7">
              <w:rPr>
                <w:i/>
                <w:sz w:val="20"/>
                <w:szCs w:val="20"/>
              </w:rPr>
              <w:t>1-3</w:t>
            </w: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91B70" w:rsidRPr="00B60C98" w:rsidRDefault="00F91B70" w:rsidP="00F91B7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91B70" w:rsidRPr="00B60C98" w:rsidRDefault="00F91B70" w:rsidP="00F91B70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F91B70" w:rsidRPr="00B60C98" w:rsidTr="00F91B70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B70" w:rsidRPr="00013EE7" w:rsidRDefault="00F91B70" w:rsidP="00F91B70">
            <w:pPr>
              <w:rPr>
                <w:i/>
                <w:sz w:val="20"/>
                <w:szCs w:val="20"/>
              </w:rPr>
            </w:pPr>
            <w:r w:rsidRPr="00013EE7">
              <w:rPr>
                <w:i/>
                <w:sz w:val="20"/>
                <w:szCs w:val="20"/>
              </w:rPr>
              <w:t>ACCT 4440 Accounting Practicum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0" w:rsidRPr="00013EE7" w:rsidRDefault="00F91B70" w:rsidP="008A036E">
            <w:pPr>
              <w:jc w:val="center"/>
              <w:rPr>
                <w:i/>
                <w:sz w:val="20"/>
                <w:szCs w:val="20"/>
              </w:rPr>
            </w:pPr>
            <w:r w:rsidRPr="00013EE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91B70" w:rsidRPr="00B60C98" w:rsidRDefault="00F91B70" w:rsidP="00F91B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91B70" w:rsidRPr="00B60C98" w:rsidRDefault="00674ABC" w:rsidP="00674A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1B70" w:rsidRPr="00B60C98" w:rsidTr="00F91B70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F91B70" w:rsidRPr="00013EE7" w:rsidRDefault="00F91B70" w:rsidP="00F91B70">
            <w:pPr>
              <w:rPr>
                <w:i/>
                <w:sz w:val="20"/>
                <w:szCs w:val="20"/>
              </w:rPr>
            </w:pPr>
            <w:r w:rsidRPr="00013EE7">
              <w:rPr>
                <w:i/>
                <w:sz w:val="20"/>
                <w:szCs w:val="20"/>
              </w:rPr>
              <w:t>ACCT 4493 Advanced Accounting Internship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F91B70" w:rsidRPr="00013EE7" w:rsidRDefault="00F91B70" w:rsidP="008A036E">
            <w:pPr>
              <w:jc w:val="center"/>
              <w:rPr>
                <w:i/>
                <w:sz w:val="20"/>
                <w:szCs w:val="20"/>
              </w:rPr>
            </w:pPr>
            <w:r w:rsidRPr="00013EE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91B70" w:rsidRPr="00B60C98" w:rsidRDefault="00F91B70" w:rsidP="00F91B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91B70" w:rsidRPr="00B60C98" w:rsidRDefault="00F91B70" w:rsidP="00674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91B70" w:rsidRPr="00B60C98" w:rsidRDefault="00674ABC" w:rsidP="00674A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1B70" w:rsidRPr="00B60C98" w:rsidTr="00F91B70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F91B70" w:rsidRPr="00013EE7" w:rsidRDefault="00F91B70" w:rsidP="00F91B70">
            <w:pPr>
              <w:rPr>
                <w:i/>
                <w:sz w:val="20"/>
                <w:szCs w:val="20"/>
              </w:rPr>
            </w:pPr>
            <w:r w:rsidRPr="00013EE7">
              <w:rPr>
                <w:i/>
                <w:sz w:val="20"/>
                <w:szCs w:val="20"/>
              </w:rPr>
              <w:t>FIN 4451 Student Managed Investment Fund I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F91B70" w:rsidRPr="00013EE7" w:rsidRDefault="00F91B70" w:rsidP="008A036E">
            <w:pPr>
              <w:jc w:val="center"/>
              <w:rPr>
                <w:i/>
                <w:sz w:val="20"/>
                <w:szCs w:val="20"/>
              </w:rPr>
            </w:pPr>
            <w:r w:rsidRPr="00013EE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91B70" w:rsidRPr="00B60C98" w:rsidRDefault="00F91B70" w:rsidP="00F91B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91B70" w:rsidRPr="00B60C98" w:rsidRDefault="00F91B70" w:rsidP="00674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91B70" w:rsidRPr="00B60C98" w:rsidRDefault="00674ABC" w:rsidP="00674A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1B70" w:rsidRPr="00B60C98" w:rsidTr="00F91B7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70" w:rsidRPr="00013EE7" w:rsidRDefault="00F91B70" w:rsidP="00F91B70">
            <w:pPr>
              <w:rPr>
                <w:i/>
                <w:sz w:val="20"/>
                <w:szCs w:val="20"/>
              </w:rPr>
            </w:pPr>
            <w:r w:rsidRPr="00013EE7">
              <w:rPr>
                <w:i/>
                <w:sz w:val="20"/>
                <w:szCs w:val="20"/>
              </w:rPr>
              <w:t>FIN 4452 Student Managed Investment Fund II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70" w:rsidRPr="00013EE7" w:rsidRDefault="00F91B70" w:rsidP="008A036E">
            <w:pPr>
              <w:jc w:val="center"/>
              <w:rPr>
                <w:i/>
                <w:sz w:val="20"/>
                <w:szCs w:val="20"/>
              </w:rPr>
            </w:pPr>
            <w:r w:rsidRPr="00013EE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91B70" w:rsidRPr="00B60C98" w:rsidRDefault="00F91B70" w:rsidP="00F91B7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91B70" w:rsidRPr="00B60C98" w:rsidRDefault="00F91B70" w:rsidP="00674A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91B70" w:rsidRPr="00B60C98" w:rsidRDefault="00674ABC" w:rsidP="00674A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91B70" w:rsidRPr="00B60C98" w:rsidTr="00F91B7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70" w:rsidRPr="00013EE7" w:rsidRDefault="00F91B70" w:rsidP="00F91B70">
            <w:pPr>
              <w:rPr>
                <w:i/>
                <w:sz w:val="20"/>
                <w:szCs w:val="20"/>
              </w:rPr>
            </w:pPr>
            <w:r w:rsidRPr="00013EE7">
              <w:rPr>
                <w:i/>
                <w:sz w:val="20"/>
                <w:szCs w:val="20"/>
              </w:rPr>
              <w:t>INFO 4488 Informatics Senior Project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70" w:rsidRPr="00013EE7" w:rsidRDefault="00F91B70" w:rsidP="008A036E">
            <w:pPr>
              <w:jc w:val="center"/>
              <w:rPr>
                <w:i/>
                <w:sz w:val="20"/>
                <w:szCs w:val="20"/>
              </w:rPr>
            </w:pPr>
            <w:r w:rsidRPr="00013EE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91B70" w:rsidRPr="00B60C98" w:rsidRDefault="00F91B70" w:rsidP="00F91B70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91B70" w:rsidRPr="00B60C98" w:rsidRDefault="00F91B70" w:rsidP="00F91B70">
            <w:pPr>
              <w:rPr>
                <w:sz w:val="20"/>
                <w:szCs w:val="20"/>
              </w:rPr>
            </w:pPr>
          </w:p>
        </w:tc>
      </w:tr>
      <w:tr w:rsidR="00F91B70" w:rsidRPr="00B60C98" w:rsidTr="00F91B7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70" w:rsidRPr="00013EE7" w:rsidRDefault="00F91B70" w:rsidP="00F91B70">
            <w:pPr>
              <w:rPr>
                <w:i/>
                <w:sz w:val="20"/>
                <w:szCs w:val="20"/>
              </w:rPr>
            </w:pPr>
            <w:r w:rsidRPr="00013EE7">
              <w:rPr>
                <w:i/>
                <w:sz w:val="20"/>
                <w:szCs w:val="20"/>
              </w:rPr>
              <w:t xml:space="preserve">MGT 4411/ MKTG 4411 </w:t>
            </w:r>
          </w:p>
          <w:p w:rsidR="00F91B70" w:rsidRPr="00013EE7" w:rsidRDefault="00F91B70" w:rsidP="00F91B70">
            <w:pPr>
              <w:rPr>
                <w:i/>
                <w:sz w:val="20"/>
                <w:szCs w:val="20"/>
              </w:rPr>
            </w:pPr>
            <w:r w:rsidRPr="00013EE7">
              <w:rPr>
                <w:i/>
                <w:sz w:val="20"/>
                <w:szCs w:val="20"/>
              </w:rPr>
              <w:t>Small Business and Entrepreneurship Practicum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70" w:rsidRPr="00013EE7" w:rsidRDefault="00F91B70" w:rsidP="008A036E">
            <w:pPr>
              <w:jc w:val="center"/>
              <w:rPr>
                <w:i/>
                <w:sz w:val="20"/>
                <w:szCs w:val="20"/>
              </w:rPr>
            </w:pPr>
            <w:r w:rsidRPr="00013EE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91B70" w:rsidRPr="00B60C98" w:rsidRDefault="00F91B70" w:rsidP="00F91B70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91B70" w:rsidRPr="00B60C98" w:rsidRDefault="00F91B70" w:rsidP="00F91B70">
            <w:pPr>
              <w:rPr>
                <w:sz w:val="20"/>
                <w:szCs w:val="20"/>
              </w:rPr>
            </w:pPr>
          </w:p>
        </w:tc>
      </w:tr>
      <w:tr w:rsidR="00F91B70" w:rsidRPr="00B60C98" w:rsidTr="00F91B70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B70" w:rsidRPr="00B60C98" w:rsidRDefault="00F91B70" w:rsidP="008A036E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91B70" w:rsidRPr="00B60C98" w:rsidRDefault="00F91B70" w:rsidP="00F91B7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91B70" w:rsidRPr="00B60C98" w:rsidTr="00F91B70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B70" w:rsidRPr="00B60C98" w:rsidRDefault="00F91B70" w:rsidP="008A036E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91B70" w:rsidRPr="00B60C98" w:rsidRDefault="00F91B70" w:rsidP="00F91B7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91B70" w:rsidRPr="00B60C98" w:rsidRDefault="00F91B70" w:rsidP="00F91B7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91B70" w:rsidRPr="00B60C98" w:rsidTr="00F91B70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B70" w:rsidRPr="00B60C98" w:rsidRDefault="00F91B70" w:rsidP="008A0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91B70" w:rsidRPr="00B60C98" w:rsidRDefault="00F91B70" w:rsidP="00F91B7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1B70" w:rsidRPr="00B60C98" w:rsidRDefault="00F91B70" w:rsidP="00F91B70">
            <w:pPr>
              <w:rPr>
                <w:sz w:val="20"/>
                <w:szCs w:val="20"/>
              </w:rPr>
            </w:pPr>
          </w:p>
        </w:tc>
      </w:tr>
      <w:tr w:rsidR="00F91B70" w:rsidRPr="00B60C98" w:rsidTr="00F91B70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91B70" w:rsidRPr="00B60C98" w:rsidRDefault="00F91B70" w:rsidP="008A0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91B70" w:rsidRPr="00B60C98" w:rsidRDefault="00F91B70" w:rsidP="00F91B7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F91B70" w:rsidRPr="00B60C98" w:rsidRDefault="00F91B70" w:rsidP="00F91B70">
            <w:pPr>
              <w:rPr>
                <w:sz w:val="20"/>
                <w:szCs w:val="20"/>
              </w:rPr>
            </w:pPr>
          </w:p>
        </w:tc>
      </w:tr>
      <w:tr w:rsidR="00F91B70" w:rsidRPr="00B60C98" w:rsidTr="00F91B70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91B70" w:rsidRPr="00B60C98" w:rsidRDefault="00F91B70" w:rsidP="008A0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F91B70" w:rsidRPr="00B60C98" w:rsidRDefault="00F91B70" w:rsidP="00F91B7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F91B70" w:rsidRPr="00B60C98" w:rsidRDefault="00F91B70" w:rsidP="00F91B70">
            <w:pPr>
              <w:rPr>
                <w:sz w:val="20"/>
                <w:szCs w:val="20"/>
              </w:rPr>
            </w:pPr>
          </w:p>
        </w:tc>
      </w:tr>
      <w:tr w:rsidR="00F91B70" w:rsidRPr="00B60C98" w:rsidTr="00F91B70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91B70" w:rsidRPr="00B60C98" w:rsidRDefault="00F91B70" w:rsidP="008A0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F91B70" w:rsidRPr="00B60C98" w:rsidRDefault="00F91B70" w:rsidP="00F91B70">
            <w:pPr>
              <w:rPr>
                <w:sz w:val="20"/>
                <w:szCs w:val="20"/>
              </w:rPr>
            </w:pPr>
          </w:p>
        </w:tc>
      </w:tr>
      <w:tr w:rsidR="00F91B70" w:rsidRPr="00B60C98" w:rsidTr="00F91B70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91B70" w:rsidRPr="00B60C98" w:rsidRDefault="00F91B70" w:rsidP="008A0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F91B70" w:rsidRPr="00B60C98" w:rsidRDefault="00F91B70" w:rsidP="00F91B70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eastAsia="Times New Roman" w:hAnsi="Calibri" w:cs="Times New Roman"/>
          <w:sz w:val="20"/>
          <w:szCs w:val="20"/>
        </w:rPr>
        <w:t xml:space="preserve">      </w:t>
      </w:r>
      <w:r w:rsidR="002C4A6D">
        <w:rPr>
          <w:rFonts w:ascii="Calibri" w:eastAsia="Times New Roman" w:hAnsi="Calibri" w:cs="Times New Roman"/>
          <w:sz w:val="20"/>
          <w:szCs w:val="20"/>
        </w:rPr>
        <w:t xml:space="preserve">        </w:t>
      </w:r>
      <w:r w:rsidR="003750F6">
        <w:rPr>
          <w:rFonts w:ascii="Calibri" w:eastAsia="Times New Roman" w:hAnsi="Calibri" w:cs="Times New Roman"/>
          <w:sz w:val="20"/>
          <w:szCs w:val="20"/>
        </w:rPr>
        <w:t>Form Revised 1.24.2018</w:t>
      </w:r>
      <w:r w:rsidR="002C4A6D">
        <w:rPr>
          <w:rFonts w:ascii="Calibri" w:eastAsia="Times New Roman" w:hAnsi="Calibri" w:cs="Times New Roman"/>
          <w:sz w:val="20"/>
          <w:szCs w:val="20"/>
        </w:rPr>
        <w:t xml:space="preserve">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3EE7"/>
    <w:rsid w:val="0001550E"/>
    <w:rsid w:val="0004615F"/>
    <w:rsid w:val="00056F4B"/>
    <w:rsid w:val="00061C69"/>
    <w:rsid w:val="000717A1"/>
    <w:rsid w:val="0007395E"/>
    <w:rsid w:val="00085859"/>
    <w:rsid w:val="000C4C05"/>
    <w:rsid w:val="000D3B74"/>
    <w:rsid w:val="000E421D"/>
    <w:rsid w:val="00121BC3"/>
    <w:rsid w:val="00122166"/>
    <w:rsid w:val="00170351"/>
    <w:rsid w:val="00194BA6"/>
    <w:rsid w:val="001B04E4"/>
    <w:rsid w:val="001B3F81"/>
    <w:rsid w:val="001B6F46"/>
    <w:rsid w:val="001C3064"/>
    <w:rsid w:val="001D7B12"/>
    <w:rsid w:val="001E6410"/>
    <w:rsid w:val="00221773"/>
    <w:rsid w:val="00243804"/>
    <w:rsid w:val="00292C65"/>
    <w:rsid w:val="002A1B37"/>
    <w:rsid w:val="002A64DB"/>
    <w:rsid w:val="002C4A6D"/>
    <w:rsid w:val="002D4F2A"/>
    <w:rsid w:val="002E5A9E"/>
    <w:rsid w:val="003356C4"/>
    <w:rsid w:val="003611E5"/>
    <w:rsid w:val="003750F6"/>
    <w:rsid w:val="00384E42"/>
    <w:rsid w:val="00386994"/>
    <w:rsid w:val="003F2805"/>
    <w:rsid w:val="003F7D9B"/>
    <w:rsid w:val="00434098"/>
    <w:rsid w:val="00443C4E"/>
    <w:rsid w:val="00466AA7"/>
    <w:rsid w:val="00473C19"/>
    <w:rsid w:val="00477592"/>
    <w:rsid w:val="00485255"/>
    <w:rsid w:val="004A5D07"/>
    <w:rsid w:val="004B2B19"/>
    <w:rsid w:val="005051B8"/>
    <w:rsid w:val="00516163"/>
    <w:rsid w:val="00521695"/>
    <w:rsid w:val="00521E0E"/>
    <w:rsid w:val="0052443C"/>
    <w:rsid w:val="00536833"/>
    <w:rsid w:val="00541626"/>
    <w:rsid w:val="0057123D"/>
    <w:rsid w:val="00572ABC"/>
    <w:rsid w:val="005869A5"/>
    <w:rsid w:val="005917BA"/>
    <w:rsid w:val="005A240C"/>
    <w:rsid w:val="005E4D62"/>
    <w:rsid w:val="006158FE"/>
    <w:rsid w:val="0063135C"/>
    <w:rsid w:val="00631499"/>
    <w:rsid w:val="00663CDA"/>
    <w:rsid w:val="00667CEA"/>
    <w:rsid w:val="00674ABC"/>
    <w:rsid w:val="006808E0"/>
    <w:rsid w:val="006A6AF8"/>
    <w:rsid w:val="006C0339"/>
    <w:rsid w:val="006D5CCA"/>
    <w:rsid w:val="006F17DD"/>
    <w:rsid w:val="00700B07"/>
    <w:rsid w:val="00714833"/>
    <w:rsid w:val="00714F1E"/>
    <w:rsid w:val="00721FDC"/>
    <w:rsid w:val="00724B1D"/>
    <w:rsid w:val="00726E63"/>
    <w:rsid w:val="00760800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1CB8"/>
    <w:rsid w:val="008621B9"/>
    <w:rsid w:val="00864D96"/>
    <w:rsid w:val="008A036E"/>
    <w:rsid w:val="008B1851"/>
    <w:rsid w:val="008E7804"/>
    <w:rsid w:val="008F1E98"/>
    <w:rsid w:val="009176C7"/>
    <w:rsid w:val="0093130F"/>
    <w:rsid w:val="00943870"/>
    <w:rsid w:val="00944648"/>
    <w:rsid w:val="00975015"/>
    <w:rsid w:val="0098617C"/>
    <w:rsid w:val="009B42A4"/>
    <w:rsid w:val="009D06B3"/>
    <w:rsid w:val="00A513C9"/>
    <w:rsid w:val="00A94A30"/>
    <w:rsid w:val="00AA1DB7"/>
    <w:rsid w:val="00AB7151"/>
    <w:rsid w:val="00AC5A04"/>
    <w:rsid w:val="00B60C98"/>
    <w:rsid w:val="00B61C40"/>
    <w:rsid w:val="00B67A57"/>
    <w:rsid w:val="00B74CA9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2171"/>
    <w:rsid w:val="00CC7589"/>
    <w:rsid w:val="00CD0B7C"/>
    <w:rsid w:val="00CD32AF"/>
    <w:rsid w:val="00CF66F8"/>
    <w:rsid w:val="00D30A41"/>
    <w:rsid w:val="00D34724"/>
    <w:rsid w:val="00D35ADF"/>
    <w:rsid w:val="00D42DE8"/>
    <w:rsid w:val="00D45741"/>
    <w:rsid w:val="00D46379"/>
    <w:rsid w:val="00D53A93"/>
    <w:rsid w:val="00D54E33"/>
    <w:rsid w:val="00D8570C"/>
    <w:rsid w:val="00D86D33"/>
    <w:rsid w:val="00D914C1"/>
    <w:rsid w:val="00DA0175"/>
    <w:rsid w:val="00DA1BEE"/>
    <w:rsid w:val="00DB202D"/>
    <w:rsid w:val="00DC4E37"/>
    <w:rsid w:val="00DD67D4"/>
    <w:rsid w:val="00DF097F"/>
    <w:rsid w:val="00E078AB"/>
    <w:rsid w:val="00E67D37"/>
    <w:rsid w:val="00E71323"/>
    <w:rsid w:val="00E725D8"/>
    <w:rsid w:val="00E80337"/>
    <w:rsid w:val="00F02567"/>
    <w:rsid w:val="00F07834"/>
    <w:rsid w:val="00F5131F"/>
    <w:rsid w:val="00F74EE3"/>
    <w:rsid w:val="00F84E02"/>
    <w:rsid w:val="00F859C0"/>
    <w:rsid w:val="00F91B70"/>
    <w:rsid w:val="00FC0287"/>
    <w:rsid w:val="00F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1A7C"/>
  <w15:docId w15:val="{2FF46826-88E0-45E2-AF4F-040926EC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5</cp:revision>
  <cp:lastPrinted>2016-09-01T20:48:00Z</cp:lastPrinted>
  <dcterms:created xsi:type="dcterms:W3CDTF">2018-02-05T23:04:00Z</dcterms:created>
  <dcterms:modified xsi:type="dcterms:W3CDTF">2018-02-05T23:05:00Z</dcterms:modified>
</cp:coreProperties>
</file>