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6F8D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5AC04" wp14:editId="4424E3FA">
                <wp:simplePos x="0" y="0"/>
                <wp:positionH relativeFrom="margin">
                  <wp:posOffset>3038475</wp:posOffset>
                </wp:positionH>
                <wp:positionV relativeFrom="paragraph">
                  <wp:posOffset>-257175</wp:posOffset>
                </wp:positionV>
                <wp:extent cx="408622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10816931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77E60C1" w14:textId="53394E09" w:rsidR="00426E54" w:rsidRPr="00A0716F" w:rsidRDefault="00241C5B" w:rsidP="00426E54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F52370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F52370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665283A2" w14:textId="77777777" w:rsidR="00426E54" w:rsidRDefault="00426E54" w:rsidP="00426E5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Music Education</w:t>
                                  </w:r>
                                </w:p>
                                <w:p w14:paraId="0690CE8C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C508B86" w14:textId="77777777" w:rsidR="00426E54" w:rsidRDefault="00426E5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9059C80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751A80D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2A8D47E" w14:textId="2D797EBD" w:rsidR="00E14260" w:rsidRDefault="0017425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237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1EC8A1E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A7B580D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8EDA937" w14:textId="77777777" w:rsidR="00E14260" w:rsidRPr="00AF597C" w:rsidRDefault="0017425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FAD37D8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5A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-20.25pt;width:32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cXgCwIAAPYDAAAOAAAAZHJzL2Uyb0RvYy54bWysU9uO0zAQfUfiHyy/06SlXbpR09XSpQhp&#13;&#10;uUgLH+A4TmPheMzYbbJ8PWMn2y3whsiD5cmMj8+cOd7cDJ1hJ4Vegy35fJZzpqyEWttDyb993b9a&#13;&#10;c+aDsLUwYFXJH5XnN9uXLza9K9QCWjC1QkYg1he9K3kbgiuyzMtWdcLPwClLyQawE4FCPGQ1ip7Q&#13;&#10;O5Mt8vwq6wFrhyCV9/T3bkzybcJvGiXD56bxKjBTcuIW0oppreKabTeiOKBwrZYTDfEPLDqhLV16&#13;&#10;hroTQbAj6r+gOi0RPDRhJqHLoGm0VKkH6mae/9HNQyucSr2QON6dZfL/D1Z+Oj24L8jC8BYGGmBq&#13;&#10;wrt7kN89s7BrhT2oW0ToWyVqungeJct654vpaJTaFz6CVP1HqGnI4hggAQ0NdlEV6pMROg3g8Sy6&#13;&#10;GgKT9HOZr68WixVnknLr12uaarpCFE+nHfrwXkHH4qbkSENN6OJ070NkI4qnkniZB6PrvTYmBXio&#13;&#10;dgbZSZAB9umb0H8rM5b1Jb9eEY94ykI8n7zR6UAGNbojcnn8RstENd7ZOpUEoc24JybGTvJERUZt&#13;&#10;wlANVBhlqqB+JKEQRiPSw6FNC/iTs55MWHL/4yhQcWY+WBL7er5cRtemYLl6s6AALzPVZUZYSVAl&#13;&#10;D5yN211ITh87uqWhNDrp9cxk4krmSjJODyG69zJOVc/PdfsLAAD//wMAUEsDBBQABgAIAAAAIQAS&#13;&#10;aqQS5AAAABABAAAPAAAAZHJzL2Rvd25yZXYueG1sTI9NboNADIX3lXqHkSt1UyUDCEJCMFF/1Krb&#13;&#10;pDnAAA6gMjOImQRy+zqrZmPZ8vPz+/LdrHtxodF11iCEywAEmcrWnWkQjj+fizUI55WpVW8NIVzJ&#13;&#10;wa54fMhVVtvJ7Oly8I1gE+MyhdB6P2RSuqolrdzSDmR4d7KjVp7HsZH1qCY2172MgmAlteoMf2jV&#13;&#10;QO8tVb+Hs0Y4fU8vyWYqv/wx3cerN9Wlpb0iPj/NH1sur1sQnmb/fwE3Bs4PBQcr7dnUTvQIcbpO&#13;&#10;WIqwiANuboowipixRNiECcgil/cgxR8AAAD//wMAUEsBAi0AFAAGAAgAAAAhALaDOJL+AAAA4QEA&#13;&#10;ABMAAAAAAAAAAAAAAAAAAAAAAFtDb250ZW50X1R5cGVzXS54bWxQSwECLQAUAAYACAAAACEAOP0h&#13;&#10;/9YAAACUAQAACwAAAAAAAAAAAAAAAAAvAQAAX3JlbHMvLnJlbHNQSwECLQAUAAYACAAAACEATGHF&#13;&#10;4AsCAAD2AwAADgAAAAAAAAAAAAAAAAAuAgAAZHJzL2Uyb0RvYy54bWxQSwECLQAUAAYACAAAACEA&#13;&#10;EmqkEuQAAAAQAQAADwAAAAAAAAAAAAAAAABlBAAAZHJzL2Rvd25yZXYueG1sUEsFBgAAAAAEAAQA&#13;&#10;8wAAAHYFAAAAAA==&#13;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10816931" w14:textId="77777777" w:rsidTr="009F4F49">
                        <w:tc>
                          <w:tcPr>
                            <w:tcW w:w="4498" w:type="dxa"/>
                          </w:tcPr>
                          <w:p w14:paraId="177E60C1" w14:textId="53394E09" w:rsidR="00426E54" w:rsidRPr="00A0716F" w:rsidRDefault="00241C5B" w:rsidP="00426E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F5237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F52370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665283A2" w14:textId="77777777" w:rsidR="00426E54" w:rsidRDefault="00426E54" w:rsidP="00426E5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Music Education</w:t>
                            </w:r>
                          </w:p>
                          <w:p w14:paraId="0690CE8C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7C508B86" w14:textId="77777777" w:rsidR="00426E54" w:rsidRDefault="00426E5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9059C80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751A80D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2A8D47E" w14:textId="2D797EBD" w:rsidR="00E14260" w:rsidRDefault="0017425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37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1EC8A1E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A7B580D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8EDA937" w14:textId="77777777" w:rsidR="00E14260" w:rsidRPr="00AF597C" w:rsidRDefault="0017425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FAD37D8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564AD572" wp14:editId="0FEB584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C60DE" w14:textId="77777777" w:rsidR="00714833" w:rsidRDefault="00A16318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3172" wp14:editId="4CC3CF36">
                <wp:simplePos x="0" y="0"/>
                <wp:positionH relativeFrom="margin">
                  <wp:posOffset>-9525</wp:posOffset>
                </wp:positionH>
                <wp:positionV relativeFrom="page">
                  <wp:posOffset>1009650</wp:posOffset>
                </wp:positionV>
                <wp:extent cx="7029450" cy="631190"/>
                <wp:effectExtent l="0" t="0" r="1905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A69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DE74978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3172" id="_x0000_s1027" type="#_x0000_t202" style="position:absolute;left:0;text-align:left;margin-left:-.75pt;margin-top:79.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tIZEwIAACYEAAAOAAAAZHJzL2Uyb0RvYy54bWysk99v2yAQx98n7X9AvC+2s6RtrDhVly7T&#13;&#10;pO6H1O0PwIBjNMwxILG7v74HdtOo216m8YA4Dr7cfe5YXw+dJkfpvAJT0WKWUyINB6HMvqLfv+3e&#13;&#10;XFHiAzOCaTCyog/S0+vN61fr3pZyDi1oIR1BEePL3la0DcGWWeZ5KzvmZ2ClQWcDrmMBTbfPhGM9&#13;&#10;qnc6m+f5RdaDE9YBl97j7u3opJuk3zSShy9N42UguqIYW0izS3Md52yzZuXeMdsqPoXB/iGKjimD&#13;&#10;j56kbllg5ODUb1Kd4g48NGHGocugaRSXKQfMpshfZHPfMitTLgjH2xMm//9k+efjvf3qSBjewYAF&#13;&#10;TEl4ewf8hycGti0ze3njHPStZAIfLiKyrLe+nK5G1L70UaTuP4HAIrNDgCQ0NK6LVDBPgupYgIcT&#13;&#10;dDkEwnHzMp+vFkt0cfRdvC2KVapKxsqn29b58EFCR+Kiog6LmtTZ8c6HGA0rn47ExzxoJXZK62S4&#13;&#10;fb3VjhwZNsAujZTAi2PakL6iq+V8OQL4q0Sexp8kOhWwk7XqKnp1OsTKiO29EanPAlN6XGPI2kwc&#13;&#10;I7oRYhjqgSgxQY5YaxAPCNbB2Lj40XDRgvtFSY9NW1H/88CcpER/NFicVbFYxC5PxmJ5OUfDnXvq&#13;&#10;cw8zHKUqGigZl9uQfkbkZuAGi9ioxPc5kilkbMaEffo4sdvP7XTq+XtvHgEAAP//AwBQSwMEFAAG&#13;&#10;AAgAAAAhAJdWDS/kAAAAEAEAAA8AAABkcnMvZG93bnJldi54bWxMT01PwzAMvSPxHyIjcUFb2rGO&#13;&#10;rms6IRAIbmxDcM2arK1InJJkXfn3eCe4WPLz8/so16M1bNA+dA4FpNMEmMbaqQ4bAe+7p0kOLESJ&#13;&#10;ShqHWsCPDrCuLi9KWSh3wo0etrFhJIKhkALaGPuC81C32sowdb1Guh2ctzLS6huuvDyRuDV8liQL&#13;&#10;bmWH5NDKXj+0uv7aHq2AfP4yfIbX27ePenEwy3hzNzx/eyGur8bHFY37FbCox/j3AecOlB8qCrZ3&#13;&#10;R1SBGQGTNCMm4dmSip0JaZIRtBcwy/I58Krk/4tUvwAAAP//AwBQSwECLQAUAAYACAAAACEAtoM4&#13;&#10;kv4AAADhAQAAEwAAAAAAAAAAAAAAAAAAAAAAW0NvbnRlbnRfVHlwZXNdLnhtbFBLAQItABQABgAI&#13;&#10;AAAAIQA4/SH/1gAAAJQBAAALAAAAAAAAAAAAAAAAAC8BAABfcmVscy8ucmVsc1BLAQItABQABgAI&#13;&#10;AAAAIQCKwtIZEwIAACYEAAAOAAAAAAAAAAAAAAAAAC4CAABkcnMvZTJvRG9jLnhtbFBLAQItABQA&#13;&#10;BgAIAAAAIQCXVg0v5AAAABABAAAPAAAAAAAAAAAAAAAAAG0EAABkcnMvZG93bnJldi54bWxQSwUG&#13;&#10;AAAAAAQABADzAAAAfgUAAAAA&#13;&#10;">
                <v:textbox>
                  <w:txbxContent>
                    <w:p w14:paraId="2B34A69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DE74978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65"/>
        <w:gridCol w:w="540"/>
        <w:gridCol w:w="900"/>
        <w:gridCol w:w="90"/>
        <w:gridCol w:w="635"/>
      </w:tblGrid>
      <w:tr w:rsidR="00BD787A" w14:paraId="33485CE4" w14:textId="77777777" w:rsidTr="00F52370">
        <w:tc>
          <w:tcPr>
            <w:tcW w:w="4050" w:type="dxa"/>
            <w:vAlign w:val="center"/>
          </w:tcPr>
          <w:p w14:paraId="079D0D2D" w14:textId="77777777" w:rsidR="008B1851" w:rsidRPr="00C17DB2" w:rsidRDefault="008B1851" w:rsidP="00A16318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2F0F39BC" w14:textId="77777777" w:rsidR="008B1851" w:rsidRPr="00B60C98" w:rsidRDefault="00D86D33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626B896" w14:textId="77777777" w:rsidR="00D86D33" w:rsidRPr="00B60C98" w:rsidRDefault="008B1851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468443C9" w14:textId="77777777" w:rsidR="008B1851" w:rsidRPr="00B60C98" w:rsidRDefault="008B1851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B294212" w14:textId="77777777" w:rsidR="002E5A9E" w:rsidRDefault="00DA1BEE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8D89463" w14:textId="77777777" w:rsidR="002E5A9E" w:rsidRPr="00B60C98" w:rsidRDefault="002E5A9E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07C190BB" w14:textId="77777777" w:rsidR="008B1851" w:rsidRPr="00B60C98" w:rsidRDefault="00D86D33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27DA0597" w14:textId="77777777" w:rsidR="008B1851" w:rsidRPr="00B60C98" w:rsidRDefault="001B04E4" w:rsidP="00A1631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14:paraId="72153969" w14:textId="77777777" w:rsidR="008B1851" w:rsidRPr="00B60C98" w:rsidRDefault="001B04E4" w:rsidP="00A16318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4ABA1458" w14:textId="77777777" w:rsidTr="00F52370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7A207875" w14:textId="77777777" w:rsidR="00DF097F" w:rsidRPr="00D86D33" w:rsidRDefault="00DF097F" w:rsidP="00A163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16318" w14:paraId="24DE4B76" w14:textId="77777777" w:rsidTr="00F52370">
        <w:tc>
          <w:tcPr>
            <w:tcW w:w="4050" w:type="dxa"/>
          </w:tcPr>
          <w:p w14:paraId="5FAB46EA" w14:textId="77777777" w:rsidR="00A16318" w:rsidRPr="00E67D37" w:rsidRDefault="00A16318" w:rsidP="00A163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48CC5BC5" w14:textId="77777777"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2E96975" w14:textId="77777777"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F7FA5FD" w14:textId="77777777"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F0FB7B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2908F640" w14:textId="77777777"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14:paraId="57DBC340" w14:textId="77777777"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14:paraId="514D9BDA" w14:textId="77777777" w:rsidTr="00F52370">
        <w:tc>
          <w:tcPr>
            <w:tcW w:w="4050" w:type="dxa"/>
          </w:tcPr>
          <w:p w14:paraId="7F01C634" w14:textId="77777777"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4: MUSI</w:t>
            </w:r>
            <w:r w:rsidRPr="00C464B9">
              <w:rPr>
                <w:rFonts w:cstheme="minorHAnsi"/>
                <w:sz w:val="16"/>
                <w:szCs w:val="16"/>
              </w:rPr>
              <w:t xml:space="preserve"> 1108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 xml:space="preserve">The World of Music </w:t>
            </w:r>
          </w:p>
        </w:tc>
        <w:tc>
          <w:tcPr>
            <w:tcW w:w="450" w:type="dxa"/>
            <w:vAlign w:val="center"/>
          </w:tcPr>
          <w:p w14:paraId="021DBF0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A35B553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97A05D4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93E43E0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14:paraId="54BEA225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305F4101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490A59C4" w14:textId="77777777" w:rsidTr="00F52370">
        <w:tc>
          <w:tcPr>
            <w:tcW w:w="4050" w:type="dxa"/>
          </w:tcPr>
          <w:p w14:paraId="2960E7E4" w14:textId="77777777"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14:paraId="05ACECAD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560049F7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4226D82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7CFF9D5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  <w:vAlign w:val="center"/>
          </w:tcPr>
          <w:p w14:paraId="20B01F8C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1FB6F60F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22068D9F" w14:textId="77777777" w:rsidTr="00F52370">
        <w:tc>
          <w:tcPr>
            <w:tcW w:w="4050" w:type="dxa"/>
          </w:tcPr>
          <w:p w14:paraId="2D229683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1103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Theory of Music I</w:t>
            </w:r>
          </w:p>
        </w:tc>
        <w:tc>
          <w:tcPr>
            <w:tcW w:w="450" w:type="dxa"/>
          </w:tcPr>
          <w:p w14:paraId="22F4DF0E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71DF028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29300BA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C8FC361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14:paraId="5247119E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5"/>
            <w:vAlign w:val="center"/>
          </w:tcPr>
          <w:p w14:paraId="0B7BA8C7" w14:textId="77777777"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1118</w:t>
            </w:r>
          </w:p>
        </w:tc>
      </w:tr>
      <w:tr w:rsidR="00A16318" w14:paraId="17F19CA2" w14:textId="77777777" w:rsidTr="00F52370">
        <w:tc>
          <w:tcPr>
            <w:tcW w:w="4050" w:type="dxa"/>
          </w:tcPr>
          <w:p w14:paraId="7073D07F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1113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Aural Skills I</w:t>
            </w:r>
          </w:p>
        </w:tc>
        <w:tc>
          <w:tcPr>
            <w:tcW w:w="450" w:type="dxa"/>
          </w:tcPr>
          <w:p w14:paraId="261279C5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DD6481E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09980AA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BE9C475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0222C062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5"/>
            <w:vAlign w:val="center"/>
          </w:tcPr>
          <w:p w14:paraId="0A3B1718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7F1A1B3C" w14:textId="77777777" w:rsidTr="00F52370">
        <w:tc>
          <w:tcPr>
            <w:tcW w:w="4050" w:type="dxa"/>
          </w:tcPr>
          <w:p w14:paraId="2B12C411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1118 Class Piano I (unless Piano Proficiency is met)</w:t>
            </w:r>
          </w:p>
        </w:tc>
        <w:tc>
          <w:tcPr>
            <w:tcW w:w="450" w:type="dxa"/>
          </w:tcPr>
          <w:p w14:paraId="09F886E0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E5AEE2C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16FBEF4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6FD51D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14:paraId="4F3AB52F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1A45B414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 MUSC 1103</w:t>
            </w:r>
          </w:p>
        </w:tc>
      </w:tr>
      <w:tr w:rsidR="00A16318" w14:paraId="76A0BE18" w14:textId="77777777" w:rsidTr="00F52370">
        <w:tc>
          <w:tcPr>
            <w:tcW w:w="4050" w:type="dxa"/>
          </w:tcPr>
          <w:p w14:paraId="2793C0F0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450" w:type="dxa"/>
          </w:tcPr>
          <w:p w14:paraId="6A5D7FA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FF6A938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4C69FBC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2EAD9B1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66AE58CE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4991BA31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10A65036" w14:textId="77777777" w:rsidTr="00F52370">
        <w:tc>
          <w:tcPr>
            <w:tcW w:w="4050" w:type="dxa"/>
          </w:tcPr>
          <w:p w14:paraId="0FA985D3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14:paraId="757FA0BA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C45FECD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44CC26E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FCBEC7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7D3CAB9C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1B907A08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61A13DA3" w14:textId="77777777" w:rsidTr="00F52370">
        <w:tc>
          <w:tcPr>
            <w:tcW w:w="4050" w:type="dxa"/>
            <w:shd w:val="clear" w:color="auto" w:fill="F2F2F2" w:themeFill="background1" w:themeFillShade="F2"/>
          </w:tcPr>
          <w:p w14:paraId="575FF026" w14:textId="77777777" w:rsidR="00A16318" w:rsidRPr="00C464B9" w:rsidRDefault="00A16318" w:rsidP="00A16318">
            <w:pPr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68CB50E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0A85FF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1C34C0C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C493BFA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08EDAEF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2371D912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359A5130" w14:textId="77777777" w:rsidTr="00F52370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01C6759A" w14:textId="77777777"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16318" w14:paraId="17772905" w14:textId="77777777" w:rsidTr="00F52370">
        <w:tc>
          <w:tcPr>
            <w:tcW w:w="4050" w:type="dxa"/>
          </w:tcPr>
          <w:p w14:paraId="7C2979C6" w14:textId="77777777" w:rsidR="00A16318" w:rsidRPr="00194BA6" w:rsidRDefault="00A16318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5E31A1E1" w14:textId="77777777"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11C25CE" w14:textId="77777777"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FE32D59" w14:textId="77777777" w:rsidR="00A16318" w:rsidRPr="00E67D37" w:rsidRDefault="00A16318" w:rsidP="00A163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94F7D2E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982435A" w14:textId="77777777" w:rsidR="00A16318" w:rsidRPr="00700B07" w:rsidRDefault="00A16318" w:rsidP="00A1631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14:paraId="055E8DEB" w14:textId="77777777"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A16318" w14:paraId="0E9F7F86" w14:textId="77777777" w:rsidTr="00F52370">
        <w:tc>
          <w:tcPr>
            <w:tcW w:w="4050" w:type="dxa"/>
          </w:tcPr>
          <w:p w14:paraId="516D6494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14:paraId="6CB871B5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AEF14D3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C/B</w:t>
            </w:r>
          </w:p>
        </w:tc>
        <w:tc>
          <w:tcPr>
            <w:tcW w:w="743" w:type="dxa"/>
            <w:gridSpan w:val="2"/>
            <w:vAlign w:val="center"/>
          </w:tcPr>
          <w:p w14:paraId="40FEEE65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F0C696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6A33ECDB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65126AFE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693058C7" w14:textId="77777777" w:rsidTr="00F52370">
        <w:tc>
          <w:tcPr>
            <w:tcW w:w="4050" w:type="dxa"/>
          </w:tcPr>
          <w:p w14:paraId="17EBE4B7" w14:textId="527EF8AC" w:rsidR="00A16318" w:rsidRPr="00C464B9" w:rsidRDefault="00810F45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MUSC </w:t>
            </w:r>
            <w:proofErr w:type="gramStart"/>
            <w:r>
              <w:rPr>
                <w:rFonts w:cstheme="minorHAnsi"/>
                <w:sz w:val="16"/>
                <w:szCs w:val="16"/>
              </w:rPr>
              <w:t>2252  Intro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to Music Education</w:t>
            </w:r>
            <w:r w:rsidR="00A1631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4FB1FA53" w14:textId="3F11952B" w:rsidR="00A16318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9DD24AE" w14:textId="20947142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3D521F2" w14:textId="79C9B442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128408C6" w14:textId="73D2AA7E" w:rsidR="00A16318" w:rsidRPr="00C464B9" w:rsidRDefault="00A16318" w:rsidP="00810F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6E514ED2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4049C5A6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810F45" w14:paraId="0B6A6A87" w14:textId="77777777" w:rsidTr="00F52370">
        <w:tc>
          <w:tcPr>
            <w:tcW w:w="4050" w:type="dxa"/>
          </w:tcPr>
          <w:p w14:paraId="318EB200" w14:textId="5D857C10" w:rsidR="00810F45" w:rsidRPr="00C464B9" w:rsidRDefault="00810F45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2258/</w:t>
            </w:r>
            <w:proofErr w:type="gramStart"/>
            <w:r>
              <w:rPr>
                <w:rFonts w:cstheme="minorHAnsi"/>
                <w:sz w:val="16"/>
                <w:szCs w:val="16"/>
              </w:rPr>
              <w:t>2255  Percussion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or Woodwind Methods</w:t>
            </w:r>
          </w:p>
        </w:tc>
        <w:tc>
          <w:tcPr>
            <w:tcW w:w="450" w:type="dxa"/>
            <w:vAlign w:val="center"/>
          </w:tcPr>
          <w:p w14:paraId="4A4F6DA9" w14:textId="64F561D4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42EC70E" w14:textId="694AADA1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1975C0B" w14:textId="77777777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6B30AC8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2DB16D01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0AAF8ABF" w14:textId="77777777" w:rsidR="00810F45" w:rsidRPr="00C464B9" w:rsidRDefault="00810F45" w:rsidP="00A16318">
            <w:pPr>
              <w:rPr>
                <w:sz w:val="16"/>
                <w:szCs w:val="16"/>
              </w:rPr>
            </w:pPr>
          </w:p>
        </w:tc>
      </w:tr>
      <w:tr w:rsidR="00A16318" w14:paraId="0A1FE0CF" w14:textId="77777777" w:rsidTr="00F52370">
        <w:tc>
          <w:tcPr>
            <w:tcW w:w="4050" w:type="dxa"/>
          </w:tcPr>
          <w:p w14:paraId="7ECAC493" w14:textId="77777777"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 </w:t>
            </w:r>
            <w:proofErr w:type="gramStart"/>
            <w:r w:rsidRPr="00C464B9">
              <w:rPr>
                <w:rFonts w:cstheme="minorHAnsi"/>
                <w:sz w:val="16"/>
                <w:szCs w:val="16"/>
              </w:rPr>
              <w:t xml:space="preserve">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</w:t>
            </w:r>
            <w:proofErr w:type="gramEnd"/>
            <w:r w:rsidRPr="00C464B9">
              <w:rPr>
                <w:rFonts w:cstheme="minorHAnsi"/>
                <w:color w:val="000000"/>
                <w:sz w:val="16"/>
                <w:szCs w:val="16"/>
              </w:rPr>
              <w:t xml:space="preserve"> Attendance</w:t>
            </w:r>
          </w:p>
        </w:tc>
        <w:tc>
          <w:tcPr>
            <w:tcW w:w="450" w:type="dxa"/>
            <w:vAlign w:val="center"/>
          </w:tcPr>
          <w:p w14:paraId="43E42607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2293A04E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7987F0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560AD20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38DE5B2C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455C89D1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6A1F5CD3" w14:textId="77777777" w:rsidTr="00F52370">
        <w:tc>
          <w:tcPr>
            <w:tcW w:w="4050" w:type="dxa"/>
          </w:tcPr>
          <w:p w14:paraId="04001C6D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1104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Theory of Music II</w:t>
            </w:r>
          </w:p>
        </w:tc>
        <w:tc>
          <w:tcPr>
            <w:tcW w:w="450" w:type="dxa"/>
          </w:tcPr>
          <w:p w14:paraId="134F300E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FF3543D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4F3891F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DE01F62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7A20EA7C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2430" w:type="dxa"/>
            <w:gridSpan w:val="5"/>
          </w:tcPr>
          <w:p w14:paraId="5BD088DD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4009B972" w14:textId="77777777" w:rsidTr="00F52370">
        <w:tc>
          <w:tcPr>
            <w:tcW w:w="4050" w:type="dxa"/>
          </w:tcPr>
          <w:p w14:paraId="503902FD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1114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Aural Skills II</w:t>
            </w:r>
          </w:p>
        </w:tc>
        <w:tc>
          <w:tcPr>
            <w:tcW w:w="450" w:type="dxa"/>
          </w:tcPr>
          <w:p w14:paraId="363472D0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525534E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3F9A496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B2BF2B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500C6493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2430" w:type="dxa"/>
            <w:gridSpan w:val="5"/>
          </w:tcPr>
          <w:p w14:paraId="067B376B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72840176" w14:textId="77777777" w:rsidTr="00F52370">
        <w:tc>
          <w:tcPr>
            <w:tcW w:w="4050" w:type="dxa"/>
          </w:tcPr>
          <w:p w14:paraId="501C1F62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1119 Class Piano II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14:paraId="61ECCBB1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44F1E0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A3F5BB0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BAD5FC7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75404469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3D8D585F" w14:textId="77777777"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1104</w:t>
            </w:r>
          </w:p>
        </w:tc>
      </w:tr>
      <w:tr w:rsidR="00A16318" w14:paraId="5A3CD61B" w14:textId="77777777" w:rsidTr="00F52370">
        <w:tc>
          <w:tcPr>
            <w:tcW w:w="4050" w:type="dxa"/>
          </w:tcPr>
          <w:p w14:paraId="4D38FA9C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450" w:type="dxa"/>
          </w:tcPr>
          <w:p w14:paraId="1DF31E7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2E5B03A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0A65C7E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93702D2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2E742335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387777D4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4E84F02B" w14:textId="77777777" w:rsidTr="00F52370">
        <w:tc>
          <w:tcPr>
            <w:tcW w:w="4050" w:type="dxa"/>
          </w:tcPr>
          <w:p w14:paraId="6AEEBEB2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14:paraId="64169A4A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229EAD0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D2216EA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FD5D153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18CC071D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6639B295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46D6687F" w14:textId="77777777" w:rsidTr="00F52370">
        <w:tc>
          <w:tcPr>
            <w:tcW w:w="4050" w:type="dxa"/>
            <w:shd w:val="clear" w:color="auto" w:fill="F2F2F2" w:themeFill="background1" w:themeFillShade="F2"/>
          </w:tcPr>
          <w:p w14:paraId="5CFE8CFE" w14:textId="77777777"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C73D147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23064EF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59D245A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8887088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551D118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0ECF6EB2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33F61A5A" w14:textId="77777777" w:rsidTr="00F52370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2A73B511" w14:textId="77777777" w:rsidR="00A16318" w:rsidRPr="00E67D37" w:rsidRDefault="00A16318" w:rsidP="00A163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16318" w14:paraId="321E43F2" w14:textId="77777777" w:rsidTr="00F52370">
        <w:tc>
          <w:tcPr>
            <w:tcW w:w="4050" w:type="dxa"/>
          </w:tcPr>
          <w:p w14:paraId="035DCBFC" w14:textId="49BAED75"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</w:t>
            </w:r>
            <w:r w:rsidR="00810F45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="00810F45">
              <w:rPr>
                <w:rFonts w:cstheme="minorHAnsi"/>
                <w:sz w:val="16"/>
                <w:szCs w:val="16"/>
              </w:rPr>
              <w:t>MATH</w:t>
            </w:r>
          </w:p>
        </w:tc>
        <w:tc>
          <w:tcPr>
            <w:tcW w:w="450" w:type="dxa"/>
            <w:vAlign w:val="center"/>
          </w:tcPr>
          <w:p w14:paraId="40673B7E" w14:textId="307694A4" w:rsidR="00A16318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3622C69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84E979A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A1AD88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2F13D9B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2BD554AD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45E5390C" w14:textId="77777777" w:rsidTr="00F52370">
        <w:tc>
          <w:tcPr>
            <w:tcW w:w="4050" w:type="dxa"/>
          </w:tcPr>
          <w:p w14:paraId="4E215F40" w14:textId="77777777"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14:paraId="714FE6E6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2159FECA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90615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01F2941C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52289950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7A8E732B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78B69FD3" w14:textId="77777777" w:rsidTr="00F52370">
        <w:tc>
          <w:tcPr>
            <w:tcW w:w="4050" w:type="dxa"/>
          </w:tcPr>
          <w:p w14:paraId="05CA6817" w14:textId="77777777"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14:paraId="4107EEF5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66F41C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0AFBE79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012AFBCE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690ACB20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2430" w:type="dxa"/>
            <w:gridSpan w:val="5"/>
          </w:tcPr>
          <w:p w14:paraId="5E1F7ACB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3DDA4778" w14:textId="77777777" w:rsidTr="00F52370">
        <w:tc>
          <w:tcPr>
            <w:tcW w:w="4050" w:type="dxa"/>
          </w:tcPr>
          <w:p w14:paraId="111E58F1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</w:tcPr>
          <w:p w14:paraId="5446CF9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B97D7D6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B3FF4B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6F9D329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7CAA46E2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2430" w:type="dxa"/>
            <w:gridSpan w:val="5"/>
          </w:tcPr>
          <w:p w14:paraId="2B6E3454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4E257756" w14:textId="77777777" w:rsidTr="00F52370">
        <w:tc>
          <w:tcPr>
            <w:tcW w:w="4050" w:type="dxa"/>
          </w:tcPr>
          <w:p w14:paraId="79F48EF9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2218 Class Piano III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14:paraId="361DD221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113169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455F665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30DA573C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43516AC5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2579D678" w14:textId="77777777"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2203</w:t>
            </w:r>
          </w:p>
        </w:tc>
      </w:tr>
      <w:tr w:rsidR="00A16318" w14:paraId="4A94870C" w14:textId="77777777" w:rsidTr="00F52370">
        <w:tc>
          <w:tcPr>
            <w:tcW w:w="4050" w:type="dxa"/>
          </w:tcPr>
          <w:p w14:paraId="0E5FEB7F" w14:textId="60F73423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2259</w:t>
            </w:r>
            <w:r w:rsidR="00810F45">
              <w:rPr>
                <w:rFonts w:cstheme="minorHAnsi"/>
                <w:sz w:val="16"/>
                <w:szCs w:val="16"/>
              </w:rPr>
              <w:t>/</w:t>
            </w:r>
            <w:proofErr w:type="gramStart"/>
            <w:r w:rsidR="00810F45">
              <w:rPr>
                <w:rFonts w:cstheme="minorHAnsi"/>
                <w:sz w:val="16"/>
                <w:szCs w:val="16"/>
              </w:rPr>
              <w:t xml:space="preserve">2256 </w:t>
            </w:r>
            <w:r w:rsidRPr="00C464B9">
              <w:rPr>
                <w:rFonts w:cstheme="minorHAnsi"/>
                <w:sz w:val="16"/>
                <w:szCs w:val="16"/>
              </w:rPr>
              <w:t xml:space="preserve"> String</w:t>
            </w:r>
            <w:proofErr w:type="gramEnd"/>
            <w:r w:rsidR="00810F45">
              <w:rPr>
                <w:rFonts w:cstheme="minorHAnsi"/>
                <w:sz w:val="16"/>
                <w:szCs w:val="16"/>
              </w:rPr>
              <w:t xml:space="preserve"> or Brass Methods</w:t>
            </w:r>
          </w:p>
        </w:tc>
        <w:tc>
          <w:tcPr>
            <w:tcW w:w="450" w:type="dxa"/>
          </w:tcPr>
          <w:p w14:paraId="10DA2508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1BCB58BC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317D9F2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2510F4DA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14:paraId="168E242B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660E3858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6639D0DE" w14:textId="77777777" w:rsidTr="00F52370">
        <w:trPr>
          <w:trHeight w:val="110"/>
        </w:trPr>
        <w:tc>
          <w:tcPr>
            <w:tcW w:w="4050" w:type="dxa"/>
          </w:tcPr>
          <w:p w14:paraId="3F0DB399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450" w:type="dxa"/>
          </w:tcPr>
          <w:p w14:paraId="0BAFBF10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041916A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E749016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78C86A2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3B9CD23A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0A39CB52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2DD010BF" w14:textId="77777777" w:rsidTr="00F52370">
        <w:tc>
          <w:tcPr>
            <w:tcW w:w="4050" w:type="dxa"/>
          </w:tcPr>
          <w:p w14:paraId="530ECACF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14:paraId="79875232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76930B0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97DB8C2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6725EF19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35527F67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38EE6CC8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32D0D285" w14:textId="77777777" w:rsidTr="00F52370">
        <w:tc>
          <w:tcPr>
            <w:tcW w:w="4050" w:type="dxa"/>
            <w:vAlign w:val="center"/>
          </w:tcPr>
          <w:p w14:paraId="221F2BEE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EDUC 2201 Development and Individual Differences</w:t>
            </w:r>
          </w:p>
        </w:tc>
        <w:tc>
          <w:tcPr>
            <w:tcW w:w="450" w:type="dxa"/>
            <w:vAlign w:val="center"/>
          </w:tcPr>
          <w:p w14:paraId="20E51A50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2F222B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B3E7A73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26EC7BC6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4595" w:type="dxa"/>
            <w:gridSpan w:val="6"/>
            <w:vAlign w:val="center"/>
          </w:tcPr>
          <w:p w14:paraId="59552748" w14:textId="77777777"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26 Credits completed, 2.75 GPA, min. “C” in ENGL 1101 or 1101P</w:t>
            </w:r>
          </w:p>
        </w:tc>
      </w:tr>
      <w:tr w:rsidR="00A16318" w14:paraId="62B94B4B" w14:textId="77777777" w:rsidTr="00F52370">
        <w:tc>
          <w:tcPr>
            <w:tcW w:w="4050" w:type="dxa"/>
            <w:shd w:val="clear" w:color="auto" w:fill="F2F2F2" w:themeFill="background1" w:themeFillShade="F2"/>
          </w:tcPr>
          <w:p w14:paraId="1028F83C" w14:textId="77777777" w:rsidR="00A16318" w:rsidRPr="00C464B9" w:rsidRDefault="00A16318" w:rsidP="00A16318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EC7C6F4" w14:textId="134FDC44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</w:t>
            </w:r>
            <w:r w:rsidR="00810F45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128381D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EFD703A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BC723AE" w14:textId="77777777" w:rsidR="00A16318" w:rsidRPr="00C464B9" w:rsidRDefault="00A16318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1B0B669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135298B6" w14:textId="77777777" w:rsidR="00A16318" w:rsidRPr="00C464B9" w:rsidRDefault="00A16318" w:rsidP="00A16318">
            <w:pPr>
              <w:rPr>
                <w:sz w:val="16"/>
                <w:szCs w:val="16"/>
              </w:rPr>
            </w:pPr>
          </w:p>
        </w:tc>
      </w:tr>
      <w:tr w:rsidR="00A16318" w14:paraId="4B9995B7" w14:textId="77777777" w:rsidTr="00F52370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798A5987" w14:textId="77777777" w:rsidR="00A16318" w:rsidRPr="00194BA6" w:rsidRDefault="00A16318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16318" w14:paraId="44B82B49" w14:textId="77777777" w:rsidTr="00F52370">
        <w:tc>
          <w:tcPr>
            <w:tcW w:w="4050" w:type="dxa"/>
          </w:tcPr>
          <w:p w14:paraId="5E11691E" w14:textId="77777777"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5CFA835B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18E23A3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F9D512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F6FD780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0AB19AD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0F04C2F7" w14:textId="77777777"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14:paraId="17C95C1A" w14:textId="77777777" w:rsidTr="00F52370">
        <w:tc>
          <w:tcPr>
            <w:tcW w:w="4050" w:type="dxa"/>
            <w:vAlign w:val="bottom"/>
          </w:tcPr>
          <w:p w14:paraId="68617A24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9: EDUC 2204 </w:t>
            </w:r>
            <w:r w:rsidRPr="00C464B9">
              <w:rPr>
                <w:sz w:val="18"/>
                <w:szCs w:val="18"/>
              </w:rPr>
              <w:t xml:space="preserve"> </w:t>
            </w:r>
            <w:r w:rsidRPr="00C464B9">
              <w:rPr>
                <w:sz w:val="16"/>
                <w:szCs w:val="16"/>
              </w:rPr>
              <w:t>Families Community Culture</w:t>
            </w:r>
          </w:p>
        </w:tc>
        <w:tc>
          <w:tcPr>
            <w:tcW w:w="450" w:type="dxa"/>
            <w:vAlign w:val="center"/>
          </w:tcPr>
          <w:p w14:paraId="7E97A31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59D99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3FE57E5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F7EA955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4933041C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45318508" w14:textId="77777777"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14:paraId="6B332224" w14:textId="77777777" w:rsidTr="00F52370">
        <w:tc>
          <w:tcPr>
            <w:tcW w:w="4050" w:type="dxa"/>
          </w:tcPr>
          <w:p w14:paraId="22DEFCE8" w14:textId="77777777" w:rsidR="00A16318" w:rsidRPr="00C464B9" w:rsidRDefault="00A16318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14:paraId="5F99113E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0E3763E0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DFF2E83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41A842E3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6F1ADC7F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7489F2C3" w14:textId="77777777"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14:paraId="31A64C75" w14:textId="77777777" w:rsidTr="00F52370">
        <w:tc>
          <w:tcPr>
            <w:tcW w:w="4050" w:type="dxa"/>
          </w:tcPr>
          <w:p w14:paraId="23B1B04C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14:paraId="72C518C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E540A26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915F97E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6B113E9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0F9C5087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5"/>
          </w:tcPr>
          <w:p w14:paraId="7AC9FAC5" w14:textId="77777777"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14:paraId="03224FEF" w14:textId="77777777" w:rsidTr="00F52370">
        <w:tc>
          <w:tcPr>
            <w:tcW w:w="4050" w:type="dxa"/>
            <w:vAlign w:val="bottom"/>
          </w:tcPr>
          <w:p w14:paraId="53CFE5C4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14:paraId="69AE720F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45A8BD4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0B330D1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75646B82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287D532A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5"/>
          </w:tcPr>
          <w:p w14:paraId="6AEC37B7" w14:textId="77777777" w:rsidR="00A16318" w:rsidRPr="00C464B9" w:rsidRDefault="00A16318" w:rsidP="00A16318">
            <w:pPr>
              <w:rPr>
                <w:sz w:val="14"/>
                <w:szCs w:val="16"/>
              </w:rPr>
            </w:pPr>
          </w:p>
        </w:tc>
      </w:tr>
      <w:tr w:rsidR="00A16318" w14:paraId="68B9A9B1" w14:textId="77777777" w:rsidTr="00F52370">
        <w:tc>
          <w:tcPr>
            <w:tcW w:w="4050" w:type="dxa"/>
          </w:tcPr>
          <w:p w14:paraId="56613F64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2219 Class Piano IV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14:paraId="6BC9C8AD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7249487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162C64E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155E47D9" w14:textId="77777777" w:rsidR="00A16318" w:rsidRPr="00C464B9" w:rsidRDefault="00A16318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5CF71B6F" w14:textId="77777777" w:rsidR="00A16318" w:rsidRPr="00C464B9" w:rsidRDefault="00A16318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0EE455BB" w14:textId="77777777" w:rsidR="00A16318" w:rsidRPr="00A16318" w:rsidRDefault="00A16318" w:rsidP="00A16318">
            <w:pPr>
              <w:rPr>
                <w:sz w:val="16"/>
                <w:szCs w:val="16"/>
              </w:rPr>
            </w:pPr>
            <w:r w:rsidRPr="00A16318">
              <w:rPr>
                <w:sz w:val="16"/>
                <w:szCs w:val="16"/>
              </w:rPr>
              <w:t>MUSC 2204</w:t>
            </w:r>
          </w:p>
        </w:tc>
      </w:tr>
      <w:tr w:rsidR="00810F45" w14:paraId="11254ADF" w14:textId="77777777" w:rsidTr="00F52370">
        <w:tc>
          <w:tcPr>
            <w:tcW w:w="4050" w:type="dxa"/>
          </w:tcPr>
          <w:p w14:paraId="35AFE56F" w14:textId="2C61D013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2258/</w:t>
            </w:r>
            <w:proofErr w:type="gramStart"/>
            <w:r>
              <w:rPr>
                <w:rFonts w:cstheme="minorHAnsi"/>
                <w:sz w:val="16"/>
                <w:szCs w:val="16"/>
              </w:rPr>
              <w:t>2255  Percussion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or Woodwind Methods</w:t>
            </w:r>
          </w:p>
        </w:tc>
        <w:tc>
          <w:tcPr>
            <w:tcW w:w="450" w:type="dxa"/>
          </w:tcPr>
          <w:p w14:paraId="3801B003" w14:textId="3F7835A1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33CA3104" w14:textId="01AE3B55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EC73CB1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6C705520" w14:textId="1426D731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14:paraId="2C7E8C29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0DD3CB27" w14:textId="77777777" w:rsidR="00810F45" w:rsidRPr="00C464B9" w:rsidRDefault="00810F45" w:rsidP="00A16318">
            <w:pPr>
              <w:rPr>
                <w:sz w:val="14"/>
                <w:szCs w:val="16"/>
              </w:rPr>
            </w:pPr>
          </w:p>
        </w:tc>
      </w:tr>
      <w:tr w:rsidR="00810F45" w14:paraId="64ED9F96" w14:textId="77777777" w:rsidTr="00F52370">
        <w:tc>
          <w:tcPr>
            <w:tcW w:w="4050" w:type="dxa"/>
          </w:tcPr>
          <w:p w14:paraId="5EB60D39" w14:textId="532A1B3E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450" w:type="dxa"/>
          </w:tcPr>
          <w:p w14:paraId="0926371A" w14:textId="44C38E34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A1C896F" w14:textId="526C3D94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3D12883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1A0C047B" w14:textId="1D833088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5A14A2D2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64B73EB5" w14:textId="77777777" w:rsidR="00810F45" w:rsidRPr="00C464B9" w:rsidRDefault="00810F45" w:rsidP="00A16318">
            <w:pPr>
              <w:rPr>
                <w:sz w:val="14"/>
                <w:szCs w:val="16"/>
              </w:rPr>
            </w:pPr>
          </w:p>
        </w:tc>
      </w:tr>
      <w:tr w:rsidR="00810F45" w14:paraId="31DB8EB1" w14:textId="77777777" w:rsidTr="00F52370">
        <w:tc>
          <w:tcPr>
            <w:tcW w:w="4050" w:type="dxa"/>
          </w:tcPr>
          <w:p w14:paraId="0B1024AC" w14:textId="3916BBAF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14:paraId="055B9289" w14:textId="633C82D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5114027" w14:textId="6E92F73A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1D6DC5B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4AD04DC6" w14:textId="17235233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C464B9"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3444800B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42F0FB0A" w14:textId="77777777" w:rsidR="00810F45" w:rsidRPr="00C464B9" w:rsidRDefault="00810F45" w:rsidP="00A16318">
            <w:pPr>
              <w:rPr>
                <w:sz w:val="14"/>
                <w:szCs w:val="16"/>
              </w:rPr>
            </w:pPr>
          </w:p>
        </w:tc>
      </w:tr>
      <w:tr w:rsidR="00810F45" w14:paraId="669EDCE4" w14:textId="77777777" w:rsidTr="00F52370">
        <w:tc>
          <w:tcPr>
            <w:tcW w:w="4050" w:type="dxa"/>
            <w:shd w:val="clear" w:color="auto" w:fill="F2F2F2" w:themeFill="background1" w:themeFillShade="F2"/>
          </w:tcPr>
          <w:p w14:paraId="4EFDF0E5" w14:textId="66192BC1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F0F5DCD" w14:textId="013769A5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B8E6ECC" w14:textId="45DC7DBD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23D3C2F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23ABA21" w14:textId="36D0883D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20362ED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26F6D6E5" w14:textId="77777777" w:rsidR="00810F45" w:rsidRPr="00C464B9" w:rsidRDefault="00810F45" w:rsidP="00A16318">
            <w:pPr>
              <w:rPr>
                <w:sz w:val="14"/>
                <w:szCs w:val="16"/>
              </w:rPr>
            </w:pPr>
          </w:p>
        </w:tc>
      </w:tr>
      <w:tr w:rsidR="00810F45" w14:paraId="6C9FC17B" w14:textId="77777777" w:rsidTr="00F52370">
        <w:tc>
          <w:tcPr>
            <w:tcW w:w="4050" w:type="dxa"/>
            <w:shd w:val="clear" w:color="auto" w:fill="D9D9D9" w:themeFill="background1" w:themeFillShade="D9"/>
          </w:tcPr>
          <w:p w14:paraId="778CFE87" w14:textId="2B8203F1" w:rsidR="00810F45" w:rsidRPr="00C464B9" w:rsidRDefault="00810F45" w:rsidP="00A16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</w:tcPr>
          <w:p w14:paraId="770D69DD" w14:textId="35DDFC8F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8A347FB" w14:textId="77777777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B0D5C67" w14:textId="77777777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A9E8455" w14:textId="77777777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E476B19" w14:textId="77777777" w:rsidR="00810F45" w:rsidRPr="00C464B9" w:rsidRDefault="00810F45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24E47D18" w14:textId="77777777" w:rsidR="00810F45" w:rsidRPr="00C464B9" w:rsidRDefault="00810F45" w:rsidP="00A16318">
            <w:pPr>
              <w:rPr>
                <w:sz w:val="14"/>
                <w:szCs w:val="16"/>
              </w:rPr>
            </w:pPr>
          </w:p>
        </w:tc>
      </w:tr>
      <w:tr w:rsidR="00F52370" w14:paraId="2D5226EC" w14:textId="77777777" w:rsidTr="00F52370">
        <w:tc>
          <w:tcPr>
            <w:tcW w:w="4050" w:type="dxa"/>
            <w:shd w:val="clear" w:color="auto" w:fill="FFFFFF" w:themeFill="background1"/>
          </w:tcPr>
          <w:p w14:paraId="3CE8F55F" w14:textId="04531840" w:rsidR="00F52370" w:rsidRPr="00C464B9" w:rsidRDefault="00F52370" w:rsidP="00F52370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</w:t>
            </w:r>
            <w:r>
              <w:rPr>
                <w:rFonts w:cstheme="minorHAnsi"/>
                <w:sz w:val="16"/>
                <w:szCs w:val="16"/>
              </w:rPr>
              <w:t>7/8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01A12EE" w14:textId="059148DC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3551100" w14:textId="77777777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4179ECFD" w14:textId="31A4D38C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7D858464" w14:textId="1B548178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C464B9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  <w:shd w:val="clear" w:color="auto" w:fill="FFFFFF" w:themeFill="background1"/>
          </w:tcPr>
          <w:p w14:paraId="0634F268" w14:textId="77777777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38443FD9" w14:textId="77777777" w:rsidR="00F52370" w:rsidRPr="00194BA6" w:rsidRDefault="00F52370" w:rsidP="00F52370">
            <w:pPr>
              <w:rPr>
                <w:sz w:val="16"/>
                <w:szCs w:val="16"/>
              </w:rPr>
            </w:pPr>
          </w:p>
        </w:tc>
      </w:tr>
      <w:tr w:rsidR="00810F45" w14:paraId="16049D0B" w14:textId="77777777" w:rsidTr="00F52370">
        <w:tc>
          <w:tcPr>
            <w:tcW w:w="4050" w:type="dxa"/>
            <w:shd w:val="clear" w:color="auto" w:fill="FFFFFF" w:themeFill="background1"/>
          </w:tcPr>
          <w:p w14:paraId="07F9F693" w14:textId="34FFF2F9" w:rsidR="00810F45" w:rsidRPr="00C464B9" w:rsidRDefault="00810F45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 </w:t>
            </w:r>
            <w:proofErr w:type="gramStart"/>
            <w:r w:rsidRPr="00C464B9">
              <w:rPr>
                <w:rFonts w:cstheme="minorHAnsi"/>
                <w:sz w:val="16"/>
                <w:szCs w:val="16"/>
              </w:rPr>
              <w:t xml:space="preserve">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</w:t>
            </w:r>
            <w:proofErr w:type="gramEnd"/>
            <w:r w:rsidRPr="00C464B9">
              <w:rPr>
                <w:rFonts w:cstheme="minorHAnsi"/>
                <w:color w:val="000000"/>
                <w:sz w:val="16"/>
                <w:szCs w:val="16"/>
              </w:rPr>
              <w:t xml:space="preserve"> Attendance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B7526D1" w14:textId="0EE1BCA6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785EE95A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C2B2232" w14:textId="67B91EB9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4DCBC5C9" w14:textId="20ACBA3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1D6F7FF8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598D1FAA" w14:textId="77777777" w:rsidR="00810F45" w:rsidRPr="00194BA6" w:rsidRDefault="00810F45" w:rsidP="00A16318">
            <w:pPr>
              <w:rPr>
                <w:sz w:val="16"/>
                <w:szCs w:val="16"/>
              </w:rPr>
            </w:pPr>
          </w:p>
        </w:tc>
      </w:tr>
      <w:tr w:rsidR="00810F45" w14:paraId="3764C543" w14:textId="77777777" w:rsidTr="00F52370">
        <w:tc>
          <w:tcPr>
            <w:tcW w:w="4050" w:type="dxa"/>
            <w:shd w:val="clear" w:color="auto" w:fill="FFFFFF" w:themeFill="background1"/>
          </w:tcPr>
          <w:p w14:paraId="4A097222" w14:textId="2569DBD1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2256 Brass Methods</w:t>
            </w:r>
          </w:p>
        </w:tc>
        <w:tc>
          <w:tcPr>
            <w:tcW w:w="450" w:type="dxa"/>
            <w:shd w:val="clear" w:color="auto" w:fill="FFFFFF" w:themeFill="background1"/>
          </w:tcPr>
          <w:p w14:paraId="676C5299" w14:textId="6EC0C3CB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1A9A607" w14:textId="38482C98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4532A58" w14:textId="43E3921E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258C369B" w14:textId="6919CAEF" w:rsidR="00810F45" w:rsidRPr="00C464B9" w:rsidRDefault="00F52370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0F179A79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178DD659" w14:textId="77777777" w:rsidR="00810F45" w:rsidRPr="00E67D37" w:rsidRDefault="00810F45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810F45" w14:paraId="18A3907C" w14:textId="77777777" w:rsidTr="00F52370">
        <w:tc>
          <w:tcPr>
            <w:tcW w:w="4050" w:type="dxa"/>
            <w:shd w:val="clear" w:color="auto" w:fill="FFFFFF" w:themeFill="background1"/>
          </w:tcPr>
          <w:p w14:paraId="2FF06645" w14:textId="2DAABBB7" w:rsidR="00810F45" w:rsidRPr="00C464B9" w:rsidRDefault="00810F45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shd w:val="clear" w:color="auto" w:fill="FFFFFF" w:themeFill="background1"/>
          </w:tcPr>
          <w:p w14:paraId="3490311F" w14:textId="5EA4E32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AB933C0" w14:textId="32F12460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E031D26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688210D2" w14:textId="61B3301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  <w:shd w:val="clear" w:color="auto" w:fill="FFFFFF" w:themeFill="background1"/>
          </w:tcPr>
          <w:p w14:paraId="60CC3635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15487B01" w14:textId="77777777" w:rsidR="00810F45" w:rsidRPr="00E67D37" w:rsidRDefault="00810F45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810F45" w14:paraId="391BCB05" w14:textId="77777777" w:rsidTr="00F52370">
        <w:tc>
          <w:tcPr>
            <w:tcW w:w="4050" w:type="dxa"/>
            <w:shd w:val="clear" w:color="auto" w:fill="FFFFFF" w:themeFill="background1"/>
          </w:tcPr>
          <w:p w14:paraId="55EAA496" w14:textId="509C0BA8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3319 Choral Conducting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5B8E988" w14:textId="52DBF2C8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1E3D47B" w14:textId="43852392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C5B56DC" w14:textId="65B2788B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37203081" w14:textId="1F5CE3CE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68F1A4FE" w14:textId="499C1F0A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2203 </w:t>
            </w:r>
            <w:proofErr w:type="gramStart"/>
            <w:r w:rsidRPr="00C464B9">
              <w:rPr>
                <w:rFonts w:cstheme="minorHAnsi"/>
                <w:sz w:val="16"/>
                <w:szCs w:val="16"/>
              </w:rPr>
              <w:t>and  MUSC</w:t>
            </w:r>
            <w:proofErr w:type="gramEnd"/>
            <w:r w:rsidRPr="00C464B9">
              <w:rPr>
                <w:rFonts w:cstheme="minorHAnsi"/>
                <w:sz w:val="16"/>
                <w:szCs w:val="16"/>
              </w:rPr>
              <w:t xml:space="preserve"> 2204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1953A634" w14:textId="77777777" w:rsidR="00810F45" w:rsidRPr="00E67D37" w:rsidRDefault="00810F45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810F45" w14:paraId="50F42E62" w14:textId="77777777" w:rsidTr="00F52370">
        <w:tc>
          <w:tcPr>
            <w:tcW w:w="4050" w:type="dxa"/>
          </w:tcPr>
          <w:p w14:paraId="7A484625" w14:textId="56E9BB21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3312 Music Technology</w:t>
            </w:r>
          </w:p>
        </w:tc>
        <w:tc>
          <w:tcPr>
            <w:tcW w:w="450" w:type="dxa"/>
          </w:tcPr>
          <w:p w14:paraId="41B7F6A6" w14:textId="697184FE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97E05DC" w14:textId="27B29DDA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2B3B4AC" w14:textId="6714711B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4326E59A" w14:textId="4A24E06E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46432ADA" w14:textId="60636408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19CFB8E0" w14:textId="77777777" w:rsidR="00810F45" w:rsidRPr="00E67D37" w:rsidRDefault="00810F45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810F45" w14:paraId="029CE639" w14:textId="77777777" w:rsidTr="00F52370">
        <w:tc>
          <w:tcPr>
            <w:tcW w:w="4050" w:type="dxa"/>
          </w:tcPr>
          <w:p w14:paraId="42A44A9B" w14:textId="21D4F9B5" w:rsidR="00810F45" w:rsidRPr="00C464B9" w:rsidRDefault="00810F45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450" w:type="dxa"/>
          </w:tcPr>
          <w:p w14:paraId="33CEF074" w14:textId="76A0BD72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24EB6B4F" w14:textId="1AE180F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6806F04" w14:textId="265D3838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82FEAEF" w14:textId="5168E7AE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14:paraId="21549DAE" w14:textId="74BC8E3D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</w:t>
            </w:r>
          </w:p>
        </w:tc>
        <w:tc>
          <w:tcPr>
            <w:tcW w:w="2430" w:type="dxa"/>
            <w:gridSpan w:val="5"/>
          </w:tcPr>
          <w:p w14:paraId="4631E14B" w14:textId="77777777" w:rsidR="00810F45" w:rsidRPr="00E67D37" w:rsidRDefault="00810F45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810F45" w14:paraId="25B82D9D" w14:textId="77777777" w:rsidTr="00F52370">
        <w:tc>
          <w:tcPr>
            <w:tcW w:w="4050" w:type="dxa"/>
          </w:tcPr>
          <w:p w14:paraId="5838C25E" w14:textId="3CF97294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14:paraId="148569B1" w14:textId="3DB8DDD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D34781A" w14:textId="671007AB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0F05E41" w14:textId="2A8434AD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05CB12A" w14:textId="2CE59F99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5F057205" w14:textId="002886C1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6EF41AE1" w14:textId="77777777" w:rsidR="00810F45" w:rsidRPr="00E67D37" w:rsidRDefault="00810F45" w:rsidP="00A16318">
            <w:pPr>
              <w:pStyle w:val="NoSpacing"/>
              <w:rPr>
                <w:sz w:val="16"/>
                <w:szCs w:val="16"/>
              </w:rPr>
            </w:pPr>
          </w:p>
        </w:tc>
      </w:tr>
      <w:tr w:rsidR="00810F45" w14:paraId="77D17915" w14:textId="77777777" w:rsidTr="00F52370">
        <w:tc>
          <w:tcPr>
            <w:tcW w:w="4050" w:type="dxa"/>
            <w:shd w:val="clear" w:color="auto" w:fill="F2F2F2" w:themeFill="background1" w:themeFillShade="F2"/>
          </w:tcPr>
          <w:p w14:paraId="25BAADE3" w14:textId="7D1D41D6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5ADACBE" w14:textId="68B7CD6F" w:rsidR="00810F45" w:rsidRPr="00C464B9" w:rsidRDefault="00F52370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14:paraId="72C8AF3D" w14:textId="049FAC3C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7F7BC89" w14:textId="7C9F29B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16089389" w14:textId="01118E2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C464B9"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6210B859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367D1669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810F45" w14:paraId="651FF4A4" w14:textId="77777777" w:rsidTr="00F52370">
        <w:tc>
          <w:tcPr>
            <w:tcW w:w="4050" w:type="dxa"/>
            <w:shd w:val="clear" w:color="auto" w:fill="D9D9D9" w:themeFill="background1" w:themeFillShade="D9"/>
          </w:tcPr>
          <w:p w14:paraId="3A1F0AA6" w14:textId="57D88B4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</w:tcPr>
          <w:p w14:paraId="53E84B0F" w14:textId="296411D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194669A" w14:textId="068F6273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530E7DB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03B8218" w14:textId="45C088BB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5FA9BC6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3A36D897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810F45" w14:paraId="66863D64" w14:textId="77777777" w:rsidTr="00F52370">
        <w:tc>
          <w:tcPr>
            <w:tcW w:w="4050" w:type="dxa"/>
          </w:tcPr>
          <w:p w14:paraId="15F924FA" w14:textId="6037C0F9" w:rsidR="00810F45" w:rsidRPr="00C464B9" w:rsidRDefault="00810F45" w:rsidP="00A16318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</w:t>
            </w:r>
            <w:r w:rsidR="00F52370">
              <w:rPr>
                <w:rFonts w:cstheme="minorHAnsi"/>
                <w:sz w:val="16"/>
                <w:szCs w:val="16"/>
              </w:rPr>
              <w:t>5 (Science, no Lab)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20C45CB" w14:textId="39626426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BDE2E58" w14:textId="77777777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5A4EF9D" w14:textId="77777777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389276F" w14:textId="77777777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FBABF83" w14:textId="77777777" w:rsidR="00810F45" w:rsidRPr="00C464B9" w:rsidRDefault="00810F45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6A51FDE6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F52370" w14:paraId="51CFE4E7" w14:textId="77777777" w:rsidTr="00F52370">
        <w:tc>
          <w:tcPr>
            <w:tcW w:w="4050" w:type="dxa"/>
          </w:tcPr>
          <w:p w14:paraId="21BD794C" w14:textId="0F66488A" w:rsidR="00F52370" w:rsidRPr="00C464B9" w:rsidRDefault="00F52370" w:rsidP="00F52370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 </w:t>
            </w:r>
            <w:proofErr w:type="gramStart"/>
            <w:r w:rsidRPr="00C464B9">
              <w:rPr>
                <w:rFonts w:cstheme="minorHAnsi"/>
                <w:sz w:val="16"/>
                <w:szCs w:val="16"/>
              </w:rPr>
              <w:t xml:space="preserve">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</w:t>
            </w:r>
            <w:proofErr w:type="gramEnd"/>
            <w:r w:rsidRPr="00C464B9">
              <w:rPr>
                <w:rFonts w:cstheme="minorHAnsi"/>
                <w:color w:val="000000"/>
                <w:sz w:val="16"/>
                <w:szCs w:val="16"/>
              </w:rPr>
              <w:t xml:space="preserve"> Attendance</w:t>
            </w:r>
          </w:p>
        </w:tc>
        <w:tc>
          <w:tcPr>
            <w:tcW w:w="450" w:type="dxa"/>
            <w:vAlign w:val="center"/>
          </w:tcPr>
          <w:p w14:paraId="7CE326D5" w14:textId="61F97FB7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3155AB7F" w14:textId="77777777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EA0F330" w14:textId="3BA5886A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F9E604A" w14:textId="679C0502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39E0C748" w14:textId="77777777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7F49EB2C" w14:textId="77777777" w:rsidR="00F52370" w:rsidRPr="00473C19" w:rsidRDefault="00F52370" w:rsidP="00F52370">
            <w:pPr>
              <w:rPr>
                <w:sz w:val="16"/>
                <w:szCs w:val="16"/>
              </w:rPr>
            </w:pPr>
          </w:p>
        </w:tc>
      </w:tr>
      <w:tr w:rsidR="00810F45" w14:paraId="06EC7085" w14:textId="77777777" w:rsidTr="00F52370">
        <w:tc>
          <w:tcPr>
            <w:tcW w:w="4050" w:type="dxa"/>
            <w:vAlign w:val="bottom"/>
          </w:tcPr>
          <w:p w14:paraId="1596CFB0" w14:textId="4C61EA51" w:rsidR="00810F45" w:rsidRPr="00C464B9" w:rsidRDefault="00810F45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1127 Class Voice (or Choir)</w:t>
            </w:r>
          </w:p>
        </w:tc>
        <w:tc>
          <w:tcPr>
            <w:tcW w:w="450" w:type="dxa"/>
            <w:vAlign w:val="center"/>
          </w:tcPr>
          <w:p w14:paraId="55AA44EA" w14:textId="0477E18E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022A4C5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C17D249" w14:textId="418C2B6A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48EB279E" w14:textId="4147AB1B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C464B9"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005BAC3F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57EBAA2D" w14:textId="77777777" w:rsidR="00810F45" w:rsidRPr="00473C19" w:rsidRDefault="00810F45" w:rsidP="00A16318">
            <w:pPr>
              <w:rPr>
                <w:sz w:val="16"/>
                <w:szCs w:val="16"/>
              </w:rPr>
            </w:pPr>
          </w:p>
        </w:tc>
      </w:tr>
      <w:tr w:rsidR="00810F45" w14:paraId="075D2D9B" w14:textId="77777777" w:rsidTr="00F52370">
        <w:tc>
          <w:tcPr>
            <w:tcW w:w="4050" w:type="dxa"/>
          </w:tcPr>
          <w:p w14:paraId="37A55CF5" w14:textId="656F3BDD" w:rsidR="00810F45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C464B9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 xml:space="preserve"> </w:t>
            </w:r>
            <w:r w:rsidRPr="00C464B9">
              <w:rPr>
                <w:sz w:val="16"/>
                <w:szCs w:val="16"/>
              </w:rPr>
              <w:t xml:space="preserve"> Methods</w:t>
            </w:r>
            <w:proofErr w:type="gramEnd"/>
            <w:r>
              <w:rPr>
                <w:sz w:val="16"/>
                <w:szCs w:val="16"/>
              </w:rPr>
              <w:t xml:space="preserve"> (or Choral Methods)</w:t>
            </w:r>
          </w:p>
        </w:tc>
        <w:tc>
          <w:tcPr>
            <w:tcW w:w="450" w:type="dxa"/>
            <w:vAlign w:val="center"/>
          </w:tcPr>
          <w:p w14:paraId="5DEBF726" w14:textId="54592417" w:rsidR="00810F45" w:rsidRPr="00C464B9" w:rsidRDefault="00F52370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07545F8" w14:textId="4E205225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E0A1AC6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14B21C69" w14:textId="436B7238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0FF8B300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52F7CC15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810F45" w14:paraId="489134B5" w14:textId="77777777" w:rsidTr="00F52370">
        <w:tc>
          <w:tcPr>
            <w:tcW w:w="4050" w:type="dxa"/>
            <w:vAlign w:val="center"/>
          </w:tcPr>
          <w:p w14:paraId="1CAB3CF9" w14:textId="081F35B0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lastRenderedPageBreak/>
              <w:t>MUSC 3304 Music History I</w:t>
            </w:r>
          </w:p>
        </w:tc>
        <w:tc>
          <w:tcPr>
            <w:tcW w:w="450" w:type="dxa"/>
            <w:vAlign w:val="center"/>
          </w:tcPr>
          <w:p w14:paraId="704ECFA1" w14:textId="3AB99891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805604" w14:textId="083317AC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8709B1D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22FB8233" w14:textId="7DDDE2A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14:paraId="25BEB020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1F778E0C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810F45" w14:paraId="35EA34EB" w14:textId="77777777" w:rsidTr="00F52370">
        <w:tc>
          <w:tcPr>
            <w:tcW w:w="4050" w:type="dxa"/>
            <w:vAlign w:val="bottom"/>
          </w:tcPr>
          <w:p w14:paraId="059FCF23" w14:textId="2361C110" w:rsidR="00810F45" w:rsidRPr="00C464B9" w:rsidRDefault="00810F45" w:rsidP="00A16318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3320 Instrumental Conducting</w:t>
            </w:r>
          </w:p>
        </w:tc>
        <w:tc>
          <w:tcPr>
            <w:tcW w:w="450" w:type="dxa"/>
            <w:vAlign w:val="center"/>
          </w:tcPr>
          <w:p w14:paraId="5EDA1AD9" w14:textId="24C30A4A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044EC51" w14:textId="1CDBD3E4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F2AD870" w14:textId="385CA599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14:paraId="49BE01A6" w14:textId="08A213F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  <w:vAlign w:val="center"/>
          </w:tcPr>
          <w:p w14:paraId="195229A7" w14:textId="4CE5CD84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ENGL </w:t>
            </w:r>
            <w:proofErr w:type="gramStart"/>
            <w:r w:rsidRPr="00C464B9">
              <w:rPr>
                <w:rFonts w:cstheme="minorHAnsi"/>
                <w:sz w:val="16"/>
                <w:szCs w:val="16"/>
              </w:rPr>
              <w:t>1102,  MUSC</w:t>
            </w:r>
            <w:proofErr w:type="gramEnd"/>
            <w:r w:rsidRPr="00C464B9">
              <w:rPr>
                <w:rFonts w:cstheme="minorHAnsi"/>
                <w:sz w:val="16"/>
                <w:szCs w:val="16"/>
              </w:rPr>
              <w:t xml:space="preserve"> 2203, and MUSC 1100 or MUSC 1108</w:t>
            </w:r>
          </w:p>
        </w:tc>
        <w:tc>
          <w:tcPr>
            <w:tcW w:w="2430" w:type="dxa"/>
            <w:gridSpan w:val="5"/>
          </w:tcPr>
          <w:p w14:paraId="0014B82D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810F45" w14:paraId="3143A0D4" w14:textId="77777777" w:rsidTr="00F52370">
        <w:tc>
          <w:tcPr>
            <w:tcW w:w="4050" w:type="dxa"/>
            <w:vAlign w:val="bottom"/>
          </w:tcPr>
          <w:p w14:paraId="74FCF968" w14:textId="51981989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4401 Orchestration</w:t>
            </w:r>
          </w:p>
        </w:tc>
        <w:tc>
          <w:tcPr>
            <w:tcW w:w="450" w:type="dxa"/>
            <w:vAlign w:val="center"/>
          </w:tcPr>
          <w:p w14:paraId="27F8F0AF" w14:textId="6BB659E9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436449D" w14:textId="145BDC8A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0F3091D" w14:textId="5AF9F991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6B15B5B" w14:textId="5F62295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960" w:type="dxa"/>
            <w:gridSpan w:val="5"/>
          </w:tcPr>
          <w:p w14:paraId="5D0A5FEA" w14:textId="42C19EB8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635" w:type="dxa"/>
          </w:tcPr>
          <w:p w14:paraId="720E7FA4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810F45" w14:paraId="032DCF4B" w14:textId="77777777" w:rsidTr="00F52370">
        <w:tc>
          <w:tcPr>
            <w:tcW w:w="4050" w:type="dxa"/>
          </w:tcPr>
          <w:p w14:paraId="0A7DAE60" w14:textId="30D63DB8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450" w:type="dxa"/>
          </w:tcPr>
          <w:p w14:paraId="129745AF" w14:textId="7CDB663D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505915E0" w14:textId="447A6E00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4A92146" w14:textId="0D7E9E26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76E274F" w14:textId="1F1F6E7D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AS</w:t>
            </w:r>
          </w:p>
        </w:tc>
        <w:tc>
          <w:tcPr>
            <w:tcW w:w="2165" w:type="dxa"/>
          </w:tcPr>
          <w:p w14:paraId="07E6FA56" w14:textId="57A2D52F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</w:t>
            </w:r>
          </w:p>
        </w:tc>
        <w:tc>
          <w:tcPr>
            <w:tcW w:w="2430" w:type="dxa"/>
            <w:gridSpan w:val="5"/>
          </w:tcPr>
          <w:p w14:paraId="431E79A7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810F45" w14:paraId="7EB9763C" w14:textId="77777777" w:rsidTr="00F52370">
        <w:tc>
          <w:tcPr>
            <w:tcW w:w="4050" w:type="dxa"/>
          </w:tcPr>
          <w:p w14:paraId="0F7618A3" w14:textId="55A4E743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14:paraId="409BD506" w14:textId="2EBC83D3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5480D50" w14:textId="68BBEE91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8339081" w14:textId="29BA8446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D3B618E" w14:textId="73714BB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4A1A635F" w14:textId="5C72A6F6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716304BB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810F45" w14:paraId="262EDC07" w14:textId="77777777" w:rsidTr="00F52370">
        <w:tc>
          <w:tcPr>
            <w:tcW w:w="4050" w:type="dxa"/>
            <w:shd w:val="clear" w:color="auto" w:fill="F2F2F2" w:themeFill="background1" w:themeFillShade="F2"/>
          </w:tcPr>
          <w:p w14:paraId="2BF9E930" w14:textId="2C30B038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D73A6FD" w14:textId="15EEE2F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</w:t>
            </w:r>
            <w:r w:rsidR="00F5237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48D9F580" w14:textId="289A1C7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CAC152D" w14:textId="3B4405E2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20B54BD9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662B77E8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2CA3E257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810F45" w14:paraId="58A04231" w14:textId="77777777" w:rsidTr="00F52370">
        <w:tc>
          <w:tcPr>
            <w:tcW w:w="4050" w:type="dxa"/>
            <w:shd w:val="clear" w:color="auto" w:fill="D9D9D9" w:themeFill="background1" w:themeFillShade="D9"/>
          </w:tcPr>
          <w:p w14:paraId="6EBBC9C3" w14:textId="027A69E0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</w:tcPr>
          <w:p w14:paraId="35383A26" w14:textId="2D3C79A9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91B8478" w14:textId="2468438F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FB5C011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A96292A" w14:textId="77777777" w:rsidR="00810F45" w:rsidRPr="00C464B9" w:rsidRDefault="00810F45" w:rsidP="00A163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DB5F3B2" w14:textId="77777777" w:rsidR="00810F45" w:rsidRPr="00C464B9" w:rsidRDefault="00810F45" w:rsidP="00A163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3852B96C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810F45" w14:paraId="6B089F24" w14:textId="77777777" w:rsidTr="00F52370">
        <w:tc>
          <w:tcPr>
            <w:tcW w:w="4050" w:type="dxa"/>
          </w:tcPr>
          <w:p w14:paraId="17184977" w14:textId="1418F8F9" w:rsidR="00810F45" w:rsidRPr="00C464B9" w:rsidRDefault="00810F45" w:rsidP="00A16318">
            <w:pPr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9C710C8" w14:textId="1D142FF1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4DB8521" w14:textId="77777777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48EE680" w14:textId="77777777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92DC073" w14:textId="77777777" w:rsidR="00810F45" w:rsidRPr="00C464B9" w:rsidRDefault="00810F45" w:rsidP="00A16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B3CD0AB" w14:textId="77777777" w:rsidR="00810F45" w:rsidRPr="00C464B9" w:rsidRDefault="00810F45" w:rsidP="00A16318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471E289B" w14:textId="77777777" w:rsidR="00810F45" w:rsidRPr="00C04A5A" w:rsidRDefault="00810F45" w:rsidP="00A16318">
            <w:pPr>
              <w:pStyle w:val="NoSpacing"/>
              <w:rPr>
                <w:sz w:val="14"/>
                <w:szCs w:val="16"/>
              </w:rPr>
            </w:pPr>
          </w:p>
        </w:tc>
      </w:tr>
      <w:tr w:rsidR="00F52370" w14:paraId="2522C164" w14:textId="77777777" w:rsidTr="00F52370">
        <w:tc>
          <w:tcPr>
            <w:tcW w:w="4050" w:type="dxa"/>
          </w:tcPr>
          <w:p w14:paraId="13232F2B" w14:textId="3766A66E" w:rsidR="00F52370" w:rsidRPr="00C464B9" w:rsidRDefault="00F52370" w:rsidP="00F52370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 </w:t>
            </w:r>
            <w:proofErr w:type="gramStart"/>
            <w:r w:rsidRPr="00C464B9">
              <w:rPr>
                <w:rFonts w:cstheme="minorHAnsi"/>
                <w:sz w:val="16"/>
                <w:szCs w:val="16"/>
              </w:rPr>
              <w:t xml:space="preserve">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</w:t>
            </w:r>
            <w:proofErr w:type="gramEnd"/>
            <w:r w:rsidRPr="00C464B9">
              <w:rPr>
                <w:rFonts w:cstheme="minorHAnsi"/>
                <w:color w:val="000000"/>
                <w:sz w:val="16"/>
                <w:szCs w:val="16"/>
              </w:rPr>
              <w:t xml:space="preserve"> Attendance</w:t>
            </w:r>
          </w:p>
        </w:tc>
        <w:tc>
          <w:tcPr>
            <w:tcW w:w="450" w:type="dxa"/>
            <w:vAlign w:val="center"/>
          </w:tcPr>
          <w:p w14:paraId="47D52FB4" w14:textId="780BA5E5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5893F73D" w14:textId="77777777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F80B9C0" w14:textId="71E83D85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862C561" w14:textId="73527A2D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103AF0C9" w14:textId="77777777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4033FAA1" w14:textId="77777777" w:rsidR="00F52370" w:rsidRPr="00473C19" w:rsidRDefault="00F52370" w:rsidP="00F52370">
            <w:pPr>
              <w:rPr>
                <w:sz w:val="16"/>
                <w:szCs w:val="16"/>
              </w:rPr>
            </w:pPr>
          </w:p>
        </w:tc>
      </w:tr>
      <w:tr w:rsidR="00F52370" w14:paraId="20B31C44" w14:textId="77777777" w:rsidTr="00F52370">
        <w:tc>
          <w:tcPr>
            <w:tcW w:w="4050" w:type="dxa"/>
            <w:vAlign w:val="center"/>
          </w:tcPr>
          <w:p w14:paraId="269A4032" w14:textId="2F4B5BD4" w:rsidR="00F52370" w:rsidRPr="00C464B9" w:rsidRDefault="00F52370" w:rsidP="00F52370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  <w:vAlign w:val="center"/>
          </w:tcPr>
          <w:p w14:paraId="069D8E44" w14:textId="3F3CA9C1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56780D8" w14:textId="77777777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EC6DCDF" w14:textId="24BB1D7F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3E144143" w14:textId="56165A61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2A18708C" w14:textId="77777777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06A27019" w14:textId="77777777" w:rsidR="00F52370" w:rsidRPr="00473C19" w:rsidRDefault="00F52370" w:rsidP="00F52370">
            <w:pPr>
              <w:rPr>
                <w:sz w:val="16"/>
                <w:szCs w:val="16"/>
              </w:rPr>
            </w:pPr>
          </w:p>
        </w:tc>
      </w:tr>
      <w:tr w:rsidR="00F52370" w14:paraId="7A17C156" w14:textId="77777777" w:rsidTr="00F52370">
        <w:tc>
          <w:tcPr>
            <w:tcW w:w="4050" w:type="dxa"/>
          </w:tcPr>
          <w:p w14:paraId="1250247D" w14:textId="31E2313F" w:rsidR="00F52370" w:rsidRPr="00C464B9" w:rsidRDefault="00F52370" w:rsidP="00F52370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3338 Field Experience</w:t>
            </w:r>
          </w:p>
        </w:tc>
        <w:tc>
          <w:tcPr>
            <w:tcW w:w="450" w:type="dxa"/>
          </w:tcPr>
          <w:p w14:paraId="27948356" w14:textId="77765E16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77F4F5D" w14:textId="49A2C8CB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A146373" w14:textId="04FE0292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14:paraId="3B380340" w14:textId="0789A709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6EE18B3C" w14:textId="46D9C84E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ENGL </w:t>
            </w:r>
            <w:proofErr w:type="gramStart"/>
            <w:r w:rsidRPr="00C464B9">
              <w:rPr>
                <w:rFonts w:cstheme="minorHAnsi"/>
                <w:sz w:val="16"/>
                <w:szCs w:val="16"/>
              </w:rPr>
              <w:t>1102,  MUSC</w:t>
            </w:r>
            <w:proofErr w:type="gramEnd"/>
            <w:r w:rsidRPr="00C464B9">
              <w:rPr>
                <w:rFonts w:cstheme="minorHAnsi"/>
                <w:sz w:val="16"/>
                <w:szCs w:val="16"/>
              </w:rPr>
              <w:t xml:space="preserve"> 2203, and MUSC 1100 or MUSC 1108</w:t>
            </w:r>
          </w:p>
        </w:tc>
        <w:tc>
          <w:tcPr>
            <w:tcW w:w="2430" w:type="dxa"/>
            <w:gridSpan w:val="5"/>
          </w:tcPr>
          <w:p w14:paraId="5DA76698" w14:textId="77777777" w:rsidR="00F52370" w:rsidRPr="00E67D37" w:rsidRDefault="00F52370" w:rsidP="00F52370">
            <w:pPr>
              <w:pStyle w:val="NoSpacing"/>
              <w:rPr>
                <w:sz w:val="16"/>
                <w:szCs w:val="16"/>
              </w:rPr>
            </w:pPr>
          </w:p>
        </w:tc>
      </w:tr>
      <w:tr w:rsidR="00F52370" w14:paraId="56F64EBE" w14:textId="77777777" w:rsidTr="00F52370">
        <w:tc>
          <w:tcPr>
            <w:tcW w:w="4050" w:type="dxa"/>
            <w:vAlign w:val="center"/>
          </w:tcPr>
          <w:p w14:paraId="7C610490" w14:textId="2B89C654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(EDUC) SPED 3350 Creating Inclusive Classrooms</w:t>
            </w:r>
          </w:p>
        </w:tc>
        <w:tc>
          <w:tcPr>
            <w:tcW w:w="450" w:type="dxa"/>
            <w:vAlign w:val="center"/>
          </w:tcPr>
          <w:p w14:paraId="30F90020" w14:textId="5758DD00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B86902F" w14:textId="67860C08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4563CA1" w14:textId="3A99DCDE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B60D95D" w14:textId="0F15CB89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3960" w:type="dxa"/>
            <w:gridSpan w:val="5"/>
          </w:tcPr>
          <w:p w14:paraId="1D7F7557" w14:textId="522E1212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</w:tcPr>
          <w:p w14:paraId="3DC5590E" w14:textId="77777777" w:rsidR="00F52370" w:rsidRPr="00E67D37" w:rsidRDefault="00F52370" w:rsidP="00F52370">
            <w:pPr>
              <w:pStyle w:val="NoSpacing"/>
              <w:rPr>
                <w:sz w:val="16"/>
                <w:szCs w:val="16"/>
              </w:rPr>
            </w:pPr>
          </w:p>
        </w:tc>
      </w:tr>
      <w:tr w:rsidR="00F52370" w14:paraId="37BEC8B8" w14:textId="77777777" w:rsidTr="00F52370">
        <w:tc>
          <w:tcPr>
            <w:tcW w:w="4050" w:type="dxa"/>
          </w:tcPr>
          <w:p w14:paraId="4237B500" w14:textId="6C9A25A4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44xx Applied Major</w:t>
            </w:r>
          </w:p>
        </w:tc>
        <w:tc>
          <w:tcPr>
            <w:tcW w:w="450" w:type="dxa"/>
          </w:tcPr>
          <w:p w14:paraId="6E27A301" w14:textId="38BEE132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1A54DAF" w14:textId="28255984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DA1F0D7" w14:textId="4C66C1C1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14:paraId="08A13FC7" w14:textId="06394BA2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C464B9"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  <w:vAlign w:val="center"/>
          </w:tcPr>
          <w:p w14:paraId="2D1861CD" w14:textId="5F173E59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Admission to Teacher Ed Program</w:t>
            </w:r>
          </w:p>
        </w:tc>
        <w:tc>
          <w:tcPr>
            <w:tcW w:w="2430" w:type="dxa"/>
            <w:gridSpan w:val="5"/>
          </w:tcPr>
          <w:p w14:paraId="1B6CCB45" w14:textId="19BFB486" w:rsidR="00F52370" w:rsidRPr="00E67D37" w:rsidRDefault="00F52370" w:rsidP="00F52370">
            <w:pPr>
              <w:pStyle w:val="NoSpacing"/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F52370" w14:paraId="5169ED11" w14:textId="77777777" w:rsidTr="00F52370">
        <w:tc>
          <w:tcPr>
            <w:tcW w:w="4050" w:type="dxa"/>
            <w:vAlign w:val="center"/>
          </w:tcPr>
          <w:p w14:paraId="2D270C98" w14:textId="5E442560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3335 Instrumental Music Methods</w:t>
            </w:r>
          </w:p>
        </w:tc>
        <w:tc>
          <w:tcPr>
            <w:tcW w:w="450" w:type="dxa"/>
            <w:vAlign w:val="center"/>
          </w:tcPr>
          <w:p w14:paraId="4E1ADD36" w14:textId="70F1872B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7A55115" w14:textId="0C19B35A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1C24851F" w14:textId="5B0BBBAD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14:paraId="4013BEB8" w14:textId="2200B877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430" w:type="dxa"/>
            <w:gridSpan w:val="2"/>
          </w:tcPr>
          <w:p w14:paraId="5088651F" w14:textId="25E720C0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gridSpan w:val="4"/>
          </w:tcPr>
          <w:p w14:paraId="1B9C2CA8" w14:textId="2EE02EBB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2370" w14:paraId="63108380" w14:textId="77777777" w:rsidTr="00F52370">
        <w:tc>
          <w:tcPr>
            <w:tcW w:w="4050" w:type="dxa"/>
          </w:tcPr>
          <w:p w14:paraId="67B87C51" w14:textId="680FDDA4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14:paraId="2B8612C8" w14:textId="55EDDC9C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518B56F3" w14:textId="239A0B3E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9938F60" w14:textId="199331E1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CF053AE" w14:textId="3EED5270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14:paraId="0AC71314" w14:textId="77777777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1233AA14" w14:textId="77777777" w:rsidR="00F52370" w:rsidRPr="00E67D37" w:rsidRDefault="00F52370" w:rsidP="00F52370">
            <w:pPr>
              <w:pStyle w:val="NoSpacing"/>
              <w:rPr>
                <w:sz w:val="16"/>
                <w:szCs w:val="16"/>
              </w:rPr>
            </w:pPr>
          </w:p>
        </w:tc>
      </w:tr>
      <w:tr w:rsidR="00F52370" w14:paraId="7E3AF492" w14:textId="77777777" w:rsidTr="00F52370">
        <w:tc>
          <w:tcPr>
            <w:tcW w:w="4050" w:type="dxa"/>
            <w:shd w:val="clear" w:color="auto" w:fill="F2F2F2" w:themeFill="background1" w:themeFillShade="F2"/>
          </w:tcPr>
          <w:p w14:paraId="0B91B539" w14:textId="0DD70F7E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464B9">
              <w:t xml:space="preserve"> </w:t>
            </w:r>
            <w:r w:rsidRPr="00C464B9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FE1F883" w14:textId="797BDDDA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4B07AB41" w14:textId="5D9BEBAD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041CB96" w14:textId="41AD2E14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772BED57" w14:textId="3AE42C45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6B3D171E" w14:textId="77777777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21ACD382" w14:textId="77777777" w:rsidR="00F52370" w:rsidRPr="00C04A5A" w:rsidRDefault="00F52370" w:rsidP="00F52370">
            <w:pPr>
              <w:pStyle w:val="NoSpacing"/>
              <w:rPr>
                <w:sz w:val="14"/>
                <w:szCs w:val="16"/>
              </w:rPr>
            </w:pPr>
          </w:p>
        </w:tc>
      </w:tr>
      <w:tr w:rsidR="00F52370" w14:paraId="389D3F83" w14:textId="77777777" w:rsidTr="00F52370">
        <w:tc>
          <w:tcPr>
            <w:tcW w:w="4050" w:type="dxa"/>
            <w:shd w:val="clear" w:color="auto" w:fill="D9D9D9" w:themeFill="background1" w:themeFillShade="D9"/>
          </w:tcPr>
          <w:p w14:paraId="36C576C8" w14:textId="77F210A5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  <w:tc>
          <w:tcPr>
            <w:tcW w:w="450" w:type="dxa"/>
          </w:tcPr>
          <w:p w14:paraId="506AA64E" w14:textId="1C7589EC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67ADB66" w14:textId="0AA13C3C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23FA275" w14:textId="77777777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E484A80" w14:textId="66908177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65F1532" w14:textId="77777777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68BD1360" w14:textId="77777777" w:rsidR="00F52370" w:rsidRPr="00C04A5A" w:rsidRDefault="00F52370" w:rsidP="00F52370">
            <w:pPr>
              <w:pStyle w:val="NoSpacing"/>
              <w:rPr>
                <w:sz w:val="14"/>
                <w:szCs w:val="16"/>
              </w:rPr>
            </w:pPr>
          </w:p>
        </w:tc>
      </w:tr>
      <w:tr w:rsidR="00F52370" w14:paraId="2077B7CB" w14:textId="77777777" w:rsidTr="00F52370">
        <w:tc>
          <w:tcPr>
            <w:tcW w:w="4050" w:type="dxa"/>
            <w:shd w:val="clear" w:color="auto" w:fill="FFFFFF" w:themeFill="background1"/>
            <w:vAlign w:val="center"/>
          </w:tcPr>
          <w:p w14:paraId="039A652D" w14:textId="74E31740" w:rsidR="00F52370" w:rsidRPr="00C464B9" w:rsidRDefault="00F52370" w:rsidP="00F52370">
            <w:pPr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52827FE" w14:textId="46FFE5B7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0932168" w14:textId="749F1066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7753600" w14:textId="77777777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6A55FB6" w14:textId="154519C9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2155B9ED" w14:textId="77777777" w:rsidR="00F52370" w:rsidRPr="00C464B9" w:rsidRDefault="00F52370" w:rsidP="00F52370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70CA6AFF" w14:textId="77777777" w:rsidR="00F52370" w:rsidRPr="00C04A5A" w:rsidRDefault="00F52370" w:rsidP="00F52370">
            <w:pPr>
              <w:pStyle w:val="NoSpacing"/>
              <w:rPr>
                <w:sz w:val="14"/>
                <w:szCs w:val="16"/>
              </w:rPr>
            </w:pPr>
          </w:p>
        </w:tc>
      </w:tr>
      <w:tr w:rsidR="00F52370" w14:paraId="41E71E69" w14:textId="77777777" w:rsidTr="00F52370">
        <w:trPr>
          <w:trHeight w:val="139"/>
        </w:trPr>
        <w:tc>
          <w:tcPr>
            <w:tcW w:w="4050" w:type="dxa"/>
            <w:vAlign w:val="center"/>
          </w:tcPr>
          <w:p w14:paraId="2E3AD6DA" w14:textId="2FB8BB3C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3334 Choral Music Methods</w:t>
            </w:r>
            <w:r>
              <w:rPr>
                <w:rFonts w:cstheme="minorHAnsi"/>
                <w:sz w:val="16"/>
                <w:szCs w:val="16"/>
              </w:rPr>
              <w:t xml:space="preserve"> (or Elementary)</w:t>
            </w:r>
          </w:p>
        </w:tc>
        <w:tc>
          <w:tcPr>
            <w:tcW w:w="450" w:type="dxa"/>
            <w:vAlign w:val="center"/>
          </w:tcPr>
          <w:p w14:paraId="22514044" w14:textId="03E80A0B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21B26BB" w14:textId="78335CF2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06A985FD" w14:textId="392EF92A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3085FB46" w14:textId="213CB9A6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3960" w:type="dxa"/>
            <w:gridSpan w:val="5"/>
            <w:shd w:val="clear" w:color="auto" w:fill="FFFFFF" w:themeFill="background1"/>
            <w:vAlign w:val="center"/>
          </w:tcPr>
          <w:p w14:paraId="1F058765" w14:textId="7FE85232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2204, 2214, 2252</w:t>
            </w:r>
          </w:p>
        </w:tc>
        <w:tc>
          <w:tcPr>
            <w:tcW w:w="635" w:type="dxa"/>
            <w:shd w:val="clear" w:color="auto" w:fill="FFFFFF" w:themeFill="background1"/>
          </w:tcPr>
          <w:p w14:paraId="3227F4CD" w14:textId="77777777" w:rsidR="00F52370" w:rsidRPr="00C04A5A" w:rsidRDefault="00F52370" w:rsidP="00F52370">
            <w:pPr>
              <w:pStyle w:val="NoSpacing"/>
              <w:rPr>
                <w:sz w:val="14"/>
                <w:szCs w:val="16"/>
              </w:rPr>
            </w:pPr>
          </w:p>
        </w:tc>
      </w:tr>
      <w:tr w:rsidR="00F52370" w14:paraId="32F5EAC0" w14:textId="77777777" w:rsidTr="00F52370">
        <w:tc>
          <w:tcPr>
            <w:tcW w:w="4050" w:type="dxa"/>
            <w:vAlign w:val="center"/>
          </w:tcPr>
          <w:p w14:paraId="5A8675FD" w14:textId="66794A00" w:rsidR="00F52370" w:rsidRPr="00C464B9" w:rsidRDefault="00F52370" w:rsidP="00F52370">
            <w:pPr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EDUC </w:t>
            </w:r>
            <w:proofErr w:type="gramStart"/>
            <w:r w:rsidRPr="00C464B9">
              <w:rPr>
                <w:rFonts w:cstheme="minorHAnsi"/>
                <w:sz w:val="16"/>
                <w:szCs w:val="16"/>
              </w:rPr>
              <w:t xml:space="preserve">4401 </w:t>
            </w:r>
            <w:r w:rsidRPr="00C464B9">
              <w:rPr>
                <w:sz w:val="18"/>
                <w:szCs w:val="18"/>
              </w:rPr>
              <w:t xml:space="preserve"> </w:t>
            </w:r>
            <w:r w:rsidRPr="00C464B9">
              <w:rPr>
                <w:sz w:val="16"/>
                <w:szCs w:val="16"/>
              </w:rPr>
              <w:t>Content</w:t>
            </w:r>
            <w:proofErr w:type="gramEnd"/>
            <w:r w:rsidRPr="00C464B9">
              <w:rPr>
                <w:sz w:val="16"/>
                <w:szCs w:val="16"/>
              </w:rPr>
              <w:t xml:space="preserve"> Area Literacy</w:t>
            </w:r>
          </w:p>
        </w:tc>
        <w:tc>
          <w:tcPr>
            <w:tcW w:w="450" w:type="dxa"/>
            <w:vAlign w:val="center"/>
          </w:tcPr>
          <w:p w14:paraId="73694E90" w14:textId="0E91B148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F7DA7B" w14:textId="6539B979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4857761" w14:textId="2E594AFD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14:paraId="2F417DC9" w14:textId="097D9D1E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  <w:vAlign w:val="center"/>
          </w:tcPr>
          <w:p w14:paraId="7E834EAC" w14:textId="525257E8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2204, 2214, 2252</w:t>
            </w:r>
          </w:p>
        </w:tc>
        <w:tc>
          <w:tcPr>
            <w:tcW w:w="2430" w:type="dxa"/>
            <w:gridSpan w:val="5"/>
          </w:tcPr>
          <w:p w14:paraId="0E6E27B4" w14:textId="77777777" w:rsidR="00F52370" w:rsidRPr="00473C19" w:rsidRDefault="00F52370" w:rsidP="00F52370">
            <w:pPr>
              <w:rPr>
                <w:sz w:val="14"/>
                <w:szCs w:val="14"/>
              </w:rPr>
            </w:pPr>
          </w:p>
        </w:tc>
      </w:tr>
      <w:tr w:rsidR="00F52370" w14:paraId="55BD1C0A" w14:textId="77777777" w:rsidTr="00F52370">
        <w:tc>
          <w:tcPr>
            <w:tcW w:w="4050" w:type="dxa"/>
            <w:vAlign w:val="center"/>
          </w:tcPr>
          <w:p w14:paraId="1F3B90BC" w14:textId="08F11098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</w:t>
            </w:r>
            <w:r>
              <w:rPr>
                <w:rFonts w:cstheme="minorHAnsi"/>
                <w:sz w:val="16"/>
                <w:szCs w:val="16"/>
              </w:rPr>
              <w:t>5 (with Lab)</w:t>
            </w:r>
          </w:p>
        </w:tc>
        <w:tc>
          <w:tcPr>
            <w:tcW w:w="450" w:type="dxa"/>
            <w:vAlign w:val="center"/>
          </w:tcPr>
          <w:p w14:paraId="4B2C2CA0" w14:textId="2884689D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8B8D608" w14:textId="5DDF775C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5F7DDED" w14:textId="615F3556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14:paraId="7109B206" w14:textId="10FF9EC8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C464B9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  <w:vAlign w:val="center"/>
          </w:tcPr>
          <w:p w14:paraId="1BFF83B9" w14:textId="451C89DD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Admission to Teacher Education Program</w:t>
            </w:r>
          </w:p>
        </w:tc>
        <w:tc>
          <w:tcPr>
            <w:tcW w:w="2430" w:type="dxa"/>
            <w:gridSpan w:val="5"/>
          </w:tcPr>
          <w:p w14:paraId="346D0748" w14:textId="77777777" w:rsidR="00F52370" w:rsidRPr="00E71323" w:rsidRDefault="00F52370" w:rsidP="00F52370">
            <w:pPr>
              <w:pStyle w:val="NoSpacing"/>
              <w:rPr>
                <w:sz w:val="12"/>
                <w:szCs w:val="12"/>
              </w:rPr>
            </w:pPr>
          </w:p>
        </w:tc>
      </w:tr>
      <w:tr w:rsidR="00F52370" w14:paraId="0BCAC9D7" w14:textId="77777777" w:rsidTr="00F52370">
        <w:tc>
          <w:tcPr>
            <w:tcW w:w="4050" w:type="dxa"/>
            <w:shd w:val="clear" w:color="auto" w:fill="F2F2F2" w:themeFill="background1" w:themeFillShade="F2"/>
          </w:tcPr>
          <w:p w14:paraId="52E97F07" w14:textId="56456658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464B9">
              <w:t xml:space="preserve"> </w:t>
            </w:r>
            <w:r w:rsidRPr="00C464B9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2BB0FC0" w14:textId="63F02FCD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14:paraId="3D581B48" w14:textId="2B2FFD89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81B6D86" w14:textId="7FA34812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14:paraId="4F459BC0" w14:textId="3F6AFF5B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970" w:type="dxa"/>
            <w:gridSpan w:val="3"/>
            <w:vAlign w:val="center"/>
          </w:tcPr>
          <w:p w14:paraId="3C74E825" w14:textId="6E501725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2252, 2255, 2256, 2258, and 2259</w:t>
            </w:r>
          </w:p>
        </w:tc>
        <w:tc>
          <w:tcPr>
            <w:tcW w:w="1625" w:type="dxa"/>
            <w:gridSpan w:val="3"/>
          </w:tcPr>
          <w:p w14:paraId="6BFAB3A6" w14:textId="77777777" w:rsidR="00F52370" w:rsidRPr="00E67D37" w:rsidRDefault="00F52370" w:rsidP="00F52370">
            <w:pPr>
              <w:pStyle w:val="NoSpacing"/>
              <w:rPr>
                <w:sz w:val="16"/>
                <w:szCs w:val="16"/>
              </w:rPr>
            </w:pPr>
          </w:p>
        </w:tc>
      </w:tr>
      <w:tr w:rsidR="00F52370" w14:paraId="7256C80D" w14:textId="77777777" w:rsidTr="00F52370">
        <w:tc>
          <w:tcPr>
            <w:tcW w:w="4050" w:type="dxa"/>
            <w:shd w:val="clear" w:color="auto" w:fill="D9D9D9" w:themeFill="background1" w:themeFillShade="D9"/>
          </w:tcPr>
          <w:p w14:paraId="7DADEB2F" w14:textId="4E6D6DE3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Semester Nine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4245F1D" w14:textId="571D7D99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261AAE2" w14:textId="19105EE3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7E587A8" w14:textId="2414DFBE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B91EC8F" w14:textId="4FD8351E" w:rsidR="00F52370" w:rsidRPr="00C464B9" w:rsidRDefault="00F52370" w:rsidP="00F523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14:paraId="782CEA16" w14:textId="347AA979" w:rsidR="00F52370" w:rsidRPr="00C464B9" w:rsidRDefault="00F52370" w:rsidP="00F523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5" w:type="dxa"/>
            <w:gridSpan w:val="3"/>
            <w:shd w:val="clear" w:color="auto" w:fill="F2F2F2" w:themeFill="background1" w:themeFillShade="F2"/>
          </w:tcPr>
          <w:p w14:paraId="6E1D3A69" w14:textId="77777777" w:rsidR="00F52370" w:rsidRPr="00C04A5A" w:rsidRDefault="00F52370" w:rsidP="00F52370">
            <w:pPr>
              <w:pStyle w:val="NoSpacing"/>
              <w:rPr>
                <w:sz w:val="14"/>
                <w:szCs w:val="16"/>
              </w:rPr>
            </w:pPr>
          </w:p>
        </w:tc>
      </w:tr>
      <w:tr w:rsidR="00F52370" w14:paraId="51EA628D" w14:textId="77777777" w:rsidTr="00F52370">
        <w:tc>
          <w:tcPr>
            <w:tcW w:w="4050" w:type="dxa"/>
            <w:shd w:val="clear" w:color="auto" w:fill="auto"/>
          </w:tcPr>
          <w:p w14:paraId="064588F2" w14:textId="35588DEF" w:rsidR="00F52370" w:rsidRPr="00C464B9" w:rsidRDefault="00F52370" w:rsidP="00F52370">
            <w:pPr>
              <w:rPr>
                <w:sz w:val="16"/>
                <w:szCs w:val="16"/>
              </w:rPr>
            </w:pPr>
            <w:r w:rsidRPr="00C464B9">
              <w:rPr>
                <w:sz w:val="16"/>
              </w:rPr>
              <w:t>EDUC 4492 Sec Music Ed Student Teaching Internship</w:t>
            </w:r>
          </w:p>
        </w:tc>
        <w:tc>
          <w:tcPr>
            <w:tcW w:w="450" w:type="dxa"/>
            <w:shd w:val="clear" w:color="auto" w:fill="auto"/>
          </w:tcPr>
          <w:p w14:paraId="34A366E2" w14:textId="2149D128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BAEC410" w14:textId="77777777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D9D9D9" w:themeFill="background1" w:themeFillShade="D9"/>
          </w:tcPr>
          <w:p w14:paraId="7AA4A374" w14:textId="77777777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191F8CE8" w14:textId="77777777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</w:tcPr>
          <w:p w14:paraId="6A6D6C2E" w14:textId="77777777" w:rsidR="00F52370" w:rsidRPr="00C464B9" w:rsidRDefault="00F52370" w:rsidP="00F52370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14:paraId="02DC20FE" w14:textId="77777777" w:rsidR="00F52370" w:rsidRPr="00C04A5A" w:rsidRDefault="00F52370" w:rsidP="00F52370">
            <w:pPr>
              <w:pStyle w:val="NoSpacing"/>
              <w:rPr>
                <w:sz w:val="14"/>
                <w:szCs w:val="16"/>
              </w:rPr>
            </w:pPr>
          </w:p>
        </w:tc>
      </w:tr>
      <w:tr w:rsidR="00F52370" w14:paraId="1B9F3DFB" w14:textId="77777777" w:rsidTr="00F52370">
        <w:tc>
          <w:tcPr>
            <w:tcW w:w="4050" w:type="dxa"/>
            <w:shd w:val="clear" w:color="auto" w:fill="F2F2F2" w:themeFill="background1" w:themeFillShade="F2"/>
          </w:tcPr>
          <w:p w14:paraId="27D3907F" w14:textId="4DD2A45B" w:rsidR="00F52370" w:rsidRPr="00C464B9" w:rsidRDefault="00F52370" w:rsidP="00F52370">
            <w:pPr>
              <w:rPr>
                <w:sz w:val="14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A5B175F" w14:textId="5D50C658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139CA368" w14:textId="221260A7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S/U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B35850D" w14:textId="3612BE09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</w:rPr>
              <w:t>UM</w:t>
            </w:r>
          </w:p>
        </w:tc>
        <w:tc>
          <w:tcPr>
            <w:tcW w:w="692" w:type="dxa"/>
            <w:shd w:val="clear" w:color="auto" w:fill="auto"/>
          </w:tcPr>
          <w:p w14:paraId="4F3E2D5F" w14:textId="0811312B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</w:rPr>
              <w:t>F, S</w:t>
            </w:r>
          </w:p>
        </w:tc>
        <w:tc>
          <w:tcPr>
            <w:tcW w:w="2165" w:type="dxa"/>
            <w:shd w:val="clear" w:color="auto" w:fill="auto"/>
          </w:tcPr>
          <w:p w14:paraId="1F5F73D9" w14:textId="1698068E" w:rsidR="00F52370" w:rsidRPr="00C464B9" w:rsidRDefault="00F52370" w:rsidP="00F52370">
            <w:pPr>
              <w:rPr>
                <w:sz w:val="14"/>
                <w:szCs w:val="16"/>
              </w:rPr>
            </w:pPr>
            <w:r w:rsidRPr="00C464B9">
              <w:rPr>
                <w:sz w:val="16"/>
              </w:rPr>
              <w:t>MUSC 3334, MUSC 3335, and/or approved application.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2BEC199C" w14:textId="77777777" w:rsidR="00F52370" w:rsidRPr="00C464B9" w:rsidRDefault="00F52370" w:rsidP="00F52370">
            <w:pPr>
              <w:rPr>
                <w:sz w:val="14"/>
                <w:szCs w:val="16"/>
              </w:rPr>
            </w:pPr>
          </w:p>
        </w:tc>
      </w:tr>
      <w:tr w:rsidR="00F52370" w14:paraId="783F9152" w14:textId="77777777" w:rsidTr="00F52370">
        <w:tc>
          <w:tcPr>
            <w:tcW w:w="4050" w:type="dxa"/>
          </w:tcPr>
          <w:p w14:paraId="7350FDB2" w14:textId="77777777" w:rsidR="00F52370" w:rsidRPr="00943870" w:rsidRDefault="00F52370" w:rsidP="00F5237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5217880" w14:textId="77777777" w:rsidR="00F52370" w:rsidRDefault="00F52370" w:rsidP="00F5237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47198486" w14:textId="70186A17" w:rsidR="00F52370" w:rsidRPr="00C464B9" w:rsidRDefault="00F52370" w:rsidP="00F52370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38FDE751" w14:textId="73AAD8E8" w:rsidR="00F52370" w:rsidRPr="00C464B9" w:rsidRDefault="00F52370" w:rsidP="00F523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F9FD1B5" w14:textId="78DFAB7A" w:rsidR="00F52370" w:rsidRPr="00C464B9" w:rsidRDefault="00F52370" w:rsidP="00F52370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13D114E" w14:textId="37C250BF" w:rsidR="00F52370" w:rsidRPr="00C464B9" w:rsidRDefault="00F52370" w:rsidP="00F52370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ECD9D41" w14:textId="34A078BE" w:rsidR="00F52370" w:rsidRPr="00C464B9" w:rsidRDefault="00F52370" w:rsidP="00F52370">
            <w:pPr>
              <w:jc w:val="center"/>
              <w:rPr>
                <w:sz w:val="16"/>
              </w:rPr>
            </w:pPr>
          </w:p>
        </w:tc>
        <w:tc>
          <w:tcPr>
            <w:tcW w:w="3870" w:type="dxa"/>
            <w:gridSpan w:val="4"/>
            <w:shd w:val="clear" w:color="auto" w:fill="F2F2F2" w:themeFill="background1" w:themeFillShade="F2"/>
          </w:tcPr>
          <w:p w14:paraId="011677C5" w14:textId="0B44E433" w:rsidR="00F52370" w:rsidRPr="00C464B9" w:rsidRDefault="00F52370" w:rsidP="00F52370">
            <w:pPr>
              <w:rPr>
                <w:sz w:val="16"/>
              </w:rPr>
            </w:pPr>
          </w:p>
        </w:tc>
        <w:tc>
          <w:tcPr>
            <w:tcW w:w="725" w:type="dxa"/>
            <w:gridSpan w:val="2"/>
            <w:shd w:val="clear" w:color="auto" w:fill="F2F2F2" w:themeFill="background1" w:themeFillShade="F2"/>
          </w:tcPr>
          <w:p w14:paraId="55FD7A09" w14:textId="77777777" w:rsidR="00F52370" w:rsidRPr="00C464B9" w:rsidRDefault="00F52370" w:rsidP="00F52370">
            <w:pPr>
              <w:rPr>
                <w:sz w:val="16"/>
              </w:rPr>
            </w:pPr>
          </w:p>
        </w:tc>
      </w:tr>
      <w:tr w:rsidR="00F52370" w14:paraId="26B75120" w14:textId="77777777" w:rsidTr="00F52370">
        <w:tc>
          <w:tcPr>
            <w:tcW w:w="4050" w:type="dxa"/>
          </w:tcPr>
          <w:p w14:paraId="39B6EB3A" w14:textId="7C50337D" w:rsidR="00F52370" w:rsidRPr="00C464B9" w:rsidRDefault="00F52370" w:rsidP="00F5237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96AF466" w14:textId="7C4C6CED" w:rsidR="00F52370" w:rsidRPr="00C464B9" w:rsidRDefault="00F52370" w:rsidP="00F523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72ECF36" w14:textId="77777777" w:rsidR="00F52370" w:rsidRPr="00C464B9" w:rsidRDefault="00F52370" w:rsidP="00F52370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39D02282" w14:textId="77777777" w:rsidR="00F52370" w:rsidRPr="00C464B9" w:rsidRDefault="00F52370" w:rsidP="00F52370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14:paraId="00C8B18B" w14:textId="77777777" w:rsidR="00F52370" w:rsidRPr="00C464B9" w:rsidRDefault="00F52370" w:rsidP="00F52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</w:tcPr>
          <w:p w14:paraId="2E4FCC95" w14:textId="77777777" w:rsidR="00F52370" w:rsidRPr="00C464B9" w:rsidRDefault="00F52370" w:rsidP="00F52370">
            <w:pPr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14:paraId="4668349D" w14:textId="77777777" w:rsidR="00F52370" w:rsidRPr="00C04A5A" w:rsidRDefault="00F52370" w:rsidP="00F52370">
            <w:pPr>
              <w:pStyle w:val="NoSpacing"/>
              <w:rPr>
                <w:sz w:val="14"/>
                <w:szCs w:val="16"/>
              </w:rPr>
            </w:pPr>
          </w:p>
        </w:tc>
      </w:tr>
      <w:tr w:rsidR="00F52370" w14:paraId="02095E82" w14:textId="77777777" w:rsidTr="00F52370">
        <w:trPr>
          <w:trHeight w:val="275"/>
        </w:trPr>
        <w:tc>
          <w:tcPr>
            <w:tcW w:w="11070" w:type="dxa"/>
            <w:gridSpan w:val="12"/>
          </w:tcPr>
          <w:p w14:paraId="1C910213" w14:textId="5B413335" w:rsidR="00F52370" w:rsidRPr="00C04A5A" w:rsidRDefault="00F52370" w:rsidP="00F52370">
            <w:pPr>
              <w:pStyle w:val="NoSpacing"/>
              <w:rPr>
                <w:sz w:val="14"/>
                <w:szCs w:val="16"/>
              </w:rPr>
            </w:pPr>
          </w:p>
        </w:tc>
      </w:tr>
    </w:tbl>
    <w:p w14:paraId="3C7B5F45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95"/>
        <w:gridCol w:w="180"/>
        <w:gridCol w:w="720"/>
      </w:tblGrid>
      <w:tr w:rsidR="007D08FB" w:rsidRPr="00B60C98" w14:paraId="53475BCA" w14:textId="77777777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29CD4" w14:textId="77777777" w:rsidR="007D08FB" w:rsidRPr="00B60C98" w:rsidRDefault="009E2CD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BME, Music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Page 3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9E2CD1" w:rsidRPr="00B60C98" w14:paraId="4E003AD1" w14:textId="77777777" w:rsidTr="009E2CD1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92800" w14:textId="051499C5" w:rsidR="009E2CD1" w:rsidRPr="00B60C98" w:rsidRDefault="00241C5B" w:rsidP="009E2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5237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F52370">
              <w:rPr>
                <w:b/>
                <w:sz w:val="24"/>
                <w:szCs w:val="24"/>
              </w:rPr>
              <w:t xml:space="preserve">3 </w:t>
            </w:r>
            <w:r w:rsidR="009E2CD1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A07D1D" w14:textId="77777777" w:rsidR="009E2CD1" w:rsidRPr="00B60C98" w:rsidRDefault="009E2CD1" w:rsidP="009E2CD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EC97C8" w14:textId="77777777" w:rsidR="009E2CD1" w:rsidRPr="00B60C98" w:rsidRDefault="009E2CD1" w:rsidP="009E2C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78789C0" w14:textId="77777777" w:rsidR="009E2CD1" w:rsidRPr="00B60C98" w:rsidRDefault="009E2CD1" w:rsidP="009E2C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BC9080" w14:textId="77777777" w:rsidR="009E2CD1" w:rsidRPr="00B60C98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E2CD1" w:rsidRPr="00B60C98" w14:paraId="77931273" w14:textId="77777777" w:rsidTr="009E2CD1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14:paraId="79DD463A" w14:textId="77777777" w:rsidR="009E2CD1" w:rsidRPr="00D451FC" w:rsidRDefault="009E2CD1" w:rsidP="009E2CD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8DC2B43" w14:textId="77777777" w:rsidR="009E2CD1" w:rsidRPr="00D451FC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91-95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71747D7B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CFED737" w14:textId="77777777"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2CD1" w:rsidRPr="00B60C98" w14:paraId="60B7F23D" w14:textId="77777777" w:rsidTr="009E2CD1">
        <w:tc>
          <w:tcPr>
            <w:tcW w:w="4680" w:type="dxa"/>
            <w:shd w:val="clear" w:color="auto" w:fill="auto"/>
          </w:tcPr>
          <w:p w14:paraId="6037ABD4" w14:textId="77777777" w:rsidR="009E2CD1" w:rsidRPr="00D105C8" w:rsidRDefault="009E2CD1" w:rsidP="009E2CD1">
            <w:pPr>
              <w:rPr>
                <w:b/>
                <w:sz w:val="16"/>
              </w:rPr>
            </w:pPr>
            <w:r w:rsidRPr="00D105C8">
              <w:rPr>
                <w:b/>
                <w:sz w:val="16"/>
              </w:rPr>
              <w:t xml:space="preserve">Basic Music Requirements     </w:t>
            </w:r>
          </w:p>
        </w:tc>
        <w:tc>
          <w:tcPr>
            <w:tcW w:w="720" w:type="dxa"/>
            <w:shd w:val="clear" w:color="auto" w:fill="auto"/>
          </w:tcPr>
          <w:p w14:paraId="52C7CD24" w14:textId="77777777" w:rsidR="009E2CD1" w:rsidRPr="00D105C8" w:rsidRDefault="009E2CD1" w:rsidP="009E2CD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70-74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5615B1D9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954AE85" w14:textId="77777777"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2CD1" w:rsidRPr="00B60C98" w14:paraId="760411E9" w14:textId="77777777" w:rsidTr="009E2CD1">
        <w:tc>
          <w:tcPr>
            <w:tcW w:w="4680" w:type="dxa"/>
            <w:shd w:val="clear" w:color="auto" w:fill="auto"/>
          </w:tcPr>
          <w:p w14:paraId="0BD50AC5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1103  Theory of Music I</w:t>
            </w:r>
          </w:p>
        </w:tc>
        <w:tc>
          <w:tcPr>
            <w:tcW w:w="720" w:type="dxa"/>
          </w:tcPr>
          <w:p w14:paraId="070ADDAB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46E6A224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8E721B0" w14:textId="77777777"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2CD1" w:rsidRPr="00B60C98" w14:paraId="5BD49969" w14:textId="77777777" w:rsidTr="009E2CD1">
        <w:trPr>
          <w:trHeight w:val="248"/>
        </w:trPr>
        <w:tc>
          <w:tcPr>
            <w:tcW w:w="4680" w:type="dxa"/>
            <w:shd w:val="clear" w:color="auto" w:fill="auto"/>
          </w:tcPr>
          <w:p w14:paraId="15300199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1104  Theory of Music II</w:t>
            </w:r>
          </w:p>
        </w:tc>
        <w:tc>
          <w:tcPr>
            <w:tcW w:w="720" w:type="dxa"/>
          </w:tcPr>
          <w:p w14:paraId="6DB9F810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126E6178" w14:textId="77777777" w:rsidR="009E2CD1" w:rsidRPr="009E2CD1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F9E028D" w14:textId="77777777"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2CD1" w:rsidRPr="00B60C98" w14:paraId="49FF21AD" w14:textId="77777777" w:rsidTr="009E2CD1">
        <w:trPr>
          <w:trHeight w:val="248"/>
        </w:trPr>
        <w:tc>
          <w:tcPr>
            <w:tcW w:w="4680" w:type="dxa"/>
            <w:shd w:val="clear" w:color="auto" w:fill="auto"/>
          </w:tcPr>
          <w:p w14:paraId="060E4836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1107  Recital Attendance                                         (7 semesters)</w:t>
            </w:r>
          </w:p>
        </w:tc>
        <w:tc>
          <w:tcPr>
            <w:tcW w:w="720" w:type="dxa"/>
          </w:tcPr>
          <w:p w14:paraId="6CF4E4C7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09F9AA18" w14:textId="77777777" w:rsidR="009E2CD1" w:rsidRPr="00B60C98" w:rsidRDefault="009E2CD1" w:rsidP="009E2CD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E2CD1" w:rsidRPr="00B60C98" w14:paraId="72DFBF74" w14:textId="77777777" w:rsidTr="008610B7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5BBBC436" w14:textId="77777777" w:rsidR="009E2CD1" w:rsidRPr="001F656B" w:rsidRDefault="009E2CD1" w:rsidP="009E2CD1">
            <w:pPr>
              <w:rPr>
                <w:sz w:val="18"/>
                <w:szCs w:val="18"/>
              </w:rPr>
            </w:pPr>
            <w:r w:rsidRPr="00F52370">
              <w:rPr>
                <w:color w:val="000000" w:themeColor="text1"/>
                <w:sz w:val="16"/>
                <w:szCs w:val="16"/>
              </w:rPr>
              <w:t>MUSI 1108  The World of Music                                             (counted in GE Obj. 4)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4D6327B4" w14:textId="77777777" w:rsidR="009E2CD1" w:rsidRPr="00DB4B2E" w:rsidRDefault="009E2CD1" w:rsidP="009E2CD1">
            <w:pPr>
              <w:rPr>
                <w:color w:val="FF0000"/>
                <w:sz w:val="18"/>
                <w:szCs w:val="18"/>
              </w:rPr>
            </w:pPr>
            <w:r w:rsidRPr="00DB4B2E">
              <w:rPr>
                <w:color w:val="FF0000"/>
                <w:sz w:val="18"/>
                <w:szCs w:val="18"/>
              </w:rPr>
              <w:t xml:space="preserve">MUSI 1108  The World of Music                               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FF7074B" w14:textId="77777777" w:rsidR="009E2CD1" w:rsidRPr="00D105C8" w:rsidRDefault="009E2CD1" w:rsidP="009E2CD1">
            <w:pPr>
              <w:jc w:val="center"/>
              <w:rPr>
                <w:sz w:val="18"/>
                <w:szCs w:val="18"/>
              </w:rPr>
            </w:pPr>
            <w:r w:rsidRPr="00D105C8">
              <w:rPr>
                <w:sz w:val="18"/>
                <w:szCs w:val="18"/>
              </w:rPr>
              <w:t>4</w:t>
            </w:r>
          </w:p>
        </w:tc>
      </w:tr>
      <w:tr w:rsidR="009E2CD1" w:rsidRPr="00B60C98" w14:paraId="18E4C645" w14:textId="77777777" w:rsidTr="009E2CD1">
        <w:trPr>
          <w:trHeight w:val="247"/>
        </w:trPr>
        <w:tc>
          <w:tcPr>
            <w:tcW w:w="4680" w:type="dxa"/>
            <w:shd w:val="clear" w:color="auto" w:fill="auto"/>
          </w:tcPr>
          <w:p w14:paraId="0CC0C50C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1113  Aural Skills I</w:t>
            </w:r>
          </w:p>
        </w:tc>
        <w:tc>
          <w:tcPr>
            <w:tcW w:w="720" w:type="dxa"/>
          </w:tcPr>
          <w:p w14:paraId="5A54133B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6672AF46" w14:textId="77777777"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8BAFF66" w14:textId="77777777"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14:paraId="46FD3680" w14:textId="77777777" w:rsidTr="009E2CD1">
        <w:tc>
          <w:tcPr>
            <w:tcW w:w="4680" w:type="dxa"/>
            <w:shd w:val="clear" w:color="auto" w:fill="auto"/>
          </w:tcPr>
          <w:p w14:paraId="1B971338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1114  Aural Skills II</w:t>
            </w:r>
          </w:p>
        </w:tc>
        <w:tc>
          <w:tcPr>
            <w:tcW w:w="720" w:type="dxa"/>
          </w:tcPr>
          <w:p w14:paraId="0DC91022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57C9215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E2CD1" w:rsidRPr="00B60C98" w14:paraId="24C1BFA7" w14:textId="77777777" w:rsidTr="009E2CD1">
        <w:tc>
          <w:tcPr>
            <w:tcW w:w="4680" w:type="dxa"/>
            <w:shd w:val="clear" w:color="auto" w:fill="auto"/>
          </w:tcPr>
          <w:p w14:paraId="7B20A48A" w14:textId="77777777" w:rsidR="009E2CD1" w:rsidRPr="00DB4B2E" w:rsidRDefault="009E2CD1" w:rsidP="009E2CD1">
            <w:pPr>
              <w:rPr>
                <w:sz w:val="15"/>
                <w:szCs w:val="15"/>
              </w:rPr>
            </w:pPr>
            <w:r w:rsidRPr="00DB4B2E">
              <w:rPr>
                <w:sz w:val="15"/>
                <w:szCs w:val="15"/>
              </w:rPr>
              <w:t>MUSC 1127 Class Voice, MUSP 1172 W. Choir, or MUSP 1173 C. Choir</w:t>
            </w:r>
          </w:p>
        </w:tc>
        <w:tc>
          <w:tcPr>
            <w:tcW w:w="720" w:type="dxa"/>
          </w:tcPr>
          <w:p w14:paraId="2E552C62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149474F6" w14:textId="77777777"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1E57AE2D" w14:textId="77777777"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14:paraId="2F5A2356" w14:textId="77777777" w:rsidTr="009E2CD1">
        <w:trPr>
          <w:trHeight w:val="248"/>
        </w:trPr>
        <w:tc>
          <w:tcPr>
            <w:tcW w:w="4680" w:type="dxa"/>
            <w:shd w:val="clear" w:color="auto" w:fill="auto"/>
          </w:tcPr>
          <w:p w14:paraId="37E23233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2203  Theory of Music III</w:t>
            </w:r>
          </w:p>
        </w:tc>
        <w:tc>
          <w:tcPr>
            <w:tcW w:w="720" w:type="dxa"/>
            <w:shd w:val="clear" w:color="auto" w:fill="auto"/>
          </w:tcPr>
          <w:p w14:paraId="7BACA1C5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28C6FB34" w14:textId="77777777"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49FBE72" w14:textId="77777777"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14:paraId="71DA2860" w14:textId="77777777" w:rsidTr="009E2CD1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300A60E7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2204  Theory of Music IV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343C69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3FE4E5B" w14:textId="77777777"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E10B41A" w14:textId="77777777"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14:paraId="5C83852B" w14:textId="77777777" w:rsidTr="009E2CD1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065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2213  Aural Skills III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515246E8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C77018E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E2CD1" w:rsidRPr="00B60C98" w14:paraId="22F9917F" w14:textId="77777777" w:rsidTr="009E2CD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A1A1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2214  Aural Skills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467D839E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82F0DFA" w14:textId="77777777"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03817E6" w14:textId="77777777"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14:paraId="6358E718" w14:textId="77777777" w:rsidTr="009E2CD1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B4F7ECA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2252 Introduction to Music Education</w:t>
            </w:r>
          </w:p>
        </w:tc>
        <w:tc>
          <w:tcPr>
            <w:tcW w:w="720" w:type="dxa"/>
          </w:tcPr>
          <w:p w14:paraId="13BFFA6E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46F708C8" w14:textId="77777777" w:rsidR="009E2CD1" w:rsidRPr="007E67EA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E18AAB0" w14:textId="77777777" w:rsidR="009E2CD1" w:rsidRPr="007E67EA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14:paraId="683EBB51" w14:textId="77777777" w:rsidTr="009E2CD1">
        <w:tc>
          <w:tcPr>
            <w:tcW w:w="4680" w:type="dxa"/>
            <w:shd w:val="clear" w:color="auto" w:fill="auto"/>
          </w:tcPr>
          <w:p w14:paraId="64A676A8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2255 Woodwind Methods</w:t>
            </w:r>
          </w:p>
        </w:tc>
        <w:tc>
          <w:tcPr>
            <w:tcW w:w="720" w:type="dxa"/>
          </w:tcPr>
          <w:p w14:paraId="6122FD4C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165C2687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E2CD1" w:rsidRPr="00B60C98" w14:paraId="52E3F9A1" w14:textId="77777777" w:rsidTr="009E2CD1">
        <w:tc>
          <w:tcPr>
            <w:tcW w:w="4680" w:type="dxa"/>
            <w:shd w:val="clear" w:color="auto" w:fill="auto"/>
          </w:tcPr>
          <w:p w14:paraId="49A50E0F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2256 Brass Methods</w:t>
            </w:r>
          </w:p>
        </w:tc>
        <w:tc>
          <w:tcPr>
            <w:tcW w:w="720" w:type="dxa"/>
            <w:shd w:val="clear" w:color="auto" w:fill="auto"/>
          </w:tcPr>
          <w:p w14:paraId="5C19240C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4B88CEF4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5A784460" w14:textId="77777777"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14:paraId="3A134C4A" w14:textId="77777777" w:rsidTr="009E2CD1">
        <w:tc>
          <w:tcPr>
            <w:tcW w:w="4680" w:type="dxa"/>
            <w:shd w:val="clear" w:color="auto" w:fill="auto"/>
          </w:tcPr>
          <w:p w14:paraId="0EEC7EC4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2258 Percussion Methods</w:t>
            </w:r>
          </w:p>
        </w:tc>
        <w:tc>
          <w:tcPr>
            <w:tcW w:w="720" w:type="dxa"/>
          </w:tcPr>
          <w:p w14:paraId="21C7E08C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BFE2F4F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31699203" w14:textId="77777777" w:rsidR="009E2CD1" w:rsidRPr="00B60C98" w:rsidRDefault="009E2CD1" w:rsidP="009E2CD1">
            <w:pPr>
              <w:rPr>
                <w:sz w:val="18"/>
                <w:szCs w:val="18"/>
              </w:rPr>
            </w:pPr>
          </w:p>
        </w:tc>
      </w:tr>
      <w:tr w:rsidR="009E2CD1" w:rsidRPr="00B60C98" w14:paraId="49A0929B" w14:textId="77777777" w:rsidTr="009E2CD1">
        <w:tc>
          <w:tcPr>
            <w:tcW w:w="4680" w:type="dxa"/>
            <w:shd w:val="clear" w:color="auto" w:fill="auto"/>
          </w:tcPr>
          <w:p w14:paraId="11628C80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2259 String Methods</w:t>
            </w:r>
          </w:p>
        </w:tc>
        <w:tc>
          <w:tcPr>
            <w:tcW w:w="720" w:type="dxa"/>
          </w:tcPr>
          <w:p w14:paraId="0CB4C745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0E4D6176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E2CD1" w:rsidRPr="00B60C98" w14:paraId="0DFBAB62" w14:textId="77777777" w:rsidTr="009E2CD1">
        <w:tc>
          <w:tcPr>
            <w:tcW w:w="4680" w:type="dxa"/>
            <w:shd w:val="clear" w:color="auto" w:fill="auto"/>
          </w:tcPr>
          <w:p w14:paraId="30251AA1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3304  Music History I</w:t>
            </w:r>
          </w:p>
        </w:tc>
        <w:tc>
          <w:tcPr>
            <w:tcW w:w="720" w:type="dxa"/>
          </w:tcPr>
          <w:p w14:paraId="1A7B4F8F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7A7D5DA" w14:textId="77777777" w:rsidR="009E2CD1" w:rsidRPr="00465EB4" w:rsidRDefault="009E2CD1" w:rsidP="009E2CD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EDUC 2204 Families Community Culture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CC3C8D0" w14:textId="77777777" w:rsidR="009E2CD1" w:rsidRPr="00465EB4" w:rsidRDefault="009E2CD1" w:rsidP="009E2CD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9E2CD1" w:rsidRPr="00B60C98" w14:paraId="22FA99D4" w14:textId="77777777" w:rsidTr="009E2CD1">
        <w:tc>
          <w:tcPr>
            <w:tcW w:w="4680" w:type="dxa"/>
            <w:shd w:val="clear" w:color="auto" w:fill="auto"/>
          </w:tcPr>
          <w:p w14:paraId="0AEA7D96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3305  Music History II</w:t>
            </w:r>
          </w:p>
        </w:tc>
        <w:tc>
          <w:tcPr>
            <w:tcW w:w="720" w:type="dxa"/>
          </w:tcPr>
          <w:p w14:paraId="60E092B2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2268A124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E2CD1" w:rsidRPr="00B60C98" w14:paraId="1BE80F82" w14:textId="77777777" w:rsidTr="009E2CD1">
        <w:tc>
          <w:tcPr>
            <w:tcW w:w="4680" w:type="dxa"/>
            <w:shd w:val="clear" w:color="auto" w:fill="auto"/>
          </w:tcPr>
          <w:p w14:paraId="02EC12E4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3306  Music History III</w:t>
            </w:r>
          </w:p>
        </w:tc>
        <w:tc>
          <w:tcPr>
            <w:tcW w:w="720" w:type="dxa"/>
          </w:tcPr>
          <w:p w14:paraId="359D6323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71F0F2EE" w14:textId="77777777" w:rsidR="009E2CD1" w:rsidRPr="00B60C98" w:rsidRDefault="009E2CD1" w:rsidP="009E2C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3A494AA" w14:textId="77777777" w:rsidR="009E2CD1" w:rsidRPr="00B60C98" w:rsidRDefault="009E2CD1" w:rsidP="009E2CD1">
            <w:pPr>
              <w:jc w:val="center"/>
              <w:rPr>
                <w:sz w:val="18"/>
                <w:szCs w:val="18"/>
              </w:rPr>
            </w:pPr>
          </w:p>
        </w:tc>
      </w:tr>
      <w:tr w:rsidR="009E2CD1" w:rsidRPr="00B60C98" w14:paraId="7C67EFD3" w14:textId="77777777" w:rsidTr="009E2CD1">
        <w:tc>
          <w:tcPr>
            <w:tcW w:w="4680" w:type="dxa"/>
            <w:shd w:val="clear" w:color="auto" w:fill="auto"/>
          </w:tcPr>
          <w:p w14:paraId="30A7A839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3311  Form and Analysis</w:t>
            </w:r>
          </w:p>
        </w:tc>
        <w:tc>
          <w:tcPr>
            <w:tcW w:w="720" w:type="dxa"/>
          </w:tcPr>
          <w:p w14:paraId="2AED5CD0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6F0E63B0" w14:textId="77777777" w:rsidR="009E2CD1" w:rsidRPr="002C6294" w:rsidRDefault="009E2CD1" w:rsidP="009E2CD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61345C2" w14:textId="77777777" w:rsidR="009E2CD1" w:rsidRPr="002C6294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9E2CD1" w:rsidRPr="00B60C98" w14:paraId="44688A3D" w14:textId="77777777" w:rsidTr="009E2CD1">
        <w:tc>
          <w:tcPr>
            <w:tcW w:w="4680" w:type="dxa"/>
            <w:shd w:val="clear" w:color="auto" w:fill="auto"/>
          </w:tcPr>
          <w:p w14:paraId="3A687561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3312 Music Technology</w:t>
            </w:r>
          </w:p>
        </w:tc>
        <w:tc>
          <w:tcPr>
            <w:tcW w:w="720" w:type="dxa"/>
          </w:tcPr>
          <w:p w14:paraId="546BCA4D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463CD16D" w14:textId="77777777" w:rsidR="009E2CD1" w:rsidRDefault="009E2CD1" w:rsidP="009E2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63B1A31" w14:textId="77777777" w:rsidR="009E2CD1" w:rsidRPr="002B6A71" w:rsidRDefault="009E2CD1" w:rsidP="009E2CD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E2CD1" w:rsidRPr="00B60C98" w14:paraId="7321713D" w14:textId="77777777" w:rsidTr="009E2CD1">
        <w:tc>
          <w:tcPr>
            <w:tcW w:w="4680" w:type="dxa"/>
            <w:shd w:val="clear" w:color="auto" w:fill="auto"/>
          </w:tcPr>
          <w:p w14:paraId="798C2817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3319 Choral Conducting</w:t>
            </w:r>
          </w:p>
        </w:tc>
        <w:tc>
          <w:tcPr>
            <w:tcW w:w="720" w:type="dxa"/>
          </w:tcPr>
          <w:p w14:paraId="10EAE3B5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E2E5938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14:paraId="39FEB0CE" w14:textId="77777777" w:rsidTr="009E2CD1">
        <w:tc>
          <w:tcPr>
            <w:tcW w:w="4680" w:type="dxa"/>
            <w:shd w:val="clear" w:color="auto" w:fill="auto"/>
          </w:tcPr>
          <w:p w14:paraId="65021E54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3320 Instrumental Conducting</w:t>
            </w:r>
          </w:p>
        </w:tc>
        <w:tc>
          <w:tcPr>
            <w:tcW w:w="720" w:type="dxa"/>
          </w:tcPr>
          <w:p w14:paraId="1D526F62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7E87C788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14:paraId="68B32AAA" w14:textId="77777777" w:rsidTr="009E2CD1">
        <w:tc>
          <w:tcPr>
            <w:tcW w:w="4680" w:type="dxa"/>
            <w:shd w:val="clear" w:color="auto" w:fill="auto"/>
          </w:tcPr>
          <w:p w14:paraId="7AD1A72C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3333 Elementary Music Methods</w:t>
            </w:r>
          </w:p>
        </w:tc>
        <w:tc>
          <w:tcPr>
            <w:tcW w:w="720" w:type="dxa"/>
          </w:tcPr>
          <w:p w14:paraId="5807491B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2A8C700B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14:paraId="5F436A05" w14:textId="77777777" w:rsidTr="009E2CD1">
        <w:tc>
          <w:tcPr>
            <w:tcW w:w="4680" w:type="dxa"/>
            <w:shd w:val="clear" w:color="auto" w:fill="auto"/>
          </w:tcPr>
          <w:p w14:paraId="3C789F57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3334 Choral Music Methods</w:t>
            </w:r>
          </w:p>
        </w:tc>
        <w:tc>
          <w:tcPr>
            <w:tcW w:w="720" w:type="dxa"/>
          </w:tcPr>
          <w:p w14:paraId="7A858F70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0DCBCC9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14:paraId="6B7EBDA3" w14:textId="77777777" w:rsidTr="009E2CD1">
        <w:tc>
          <w:tcPr>
            <w:tcW w:w="4680" w:type="dxa"/>
            <w:shd w:val="clear" w:color="auto" w:fill="auto"/>
          </w:tcPr>
          <w:p w14:paraId="38473D86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3335 Instrumental Music Methods</w:t>
            </w:r>
          </w:p>
        </w:tc>
        <w:tc>
          <w:tcPr>
            <w:tcW w:w="720" w:type="dxa"/>
          </w:tcPr>
          <w:p w14:paraId="20101340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BF425D" w14:textId="77777777" w:rsidR="009E2CD1" w:rsidRPr="009E2CD1" w:rsidRDefault="009E2CD1" w:rsidP="009E2CD1">
            <w:pPr>
              <w:rPr>
                <w:b/>
                <w:sz w:val="18"/>
                <w:szCs w:val="18"/>
              </w:rPr>
            </w:pPr>
            <w:r w:rsidRPr="009E2CD1">
              <w:rPr>
                <w:b/>
                <w:sz w:val="18"/>
                <w:szCs w:val="18"/>
              </w:rPr>
              <w:t>MAP Credit Summary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B61A187" w14:textId="77777777" w:rsidR="009E2CD1" w:rsidRPr="009E2CD1" w:rsidRDefault="009E2CD1" w:rsidP="009E2CD1">
            <w:pPr>
              <w:jc w:val="center"/>
              <w:rPr>
                <w:b/>
                <w:sz w:val="18"/>
                <w:szCs w:val="18"/>
              </w:rPr>
            </w:pPr>
            <w:r w:rsidRPr="009E2CD1">
              <w:rPr>
                <w:b/>
                <w:sz w:val="18"/>
                <w:szCs w:val="18"/>
              </w:rPr>
              <w:t>CR</w:t>
            </w:r>
          </w:p>
        </w:tc>
      </w:tr>
      <w:tr w:rsidR="009E2CD1" w:rsidRPr="00B60C98" w14:paraId="7FC33C70" w14:textId="77777777" w:rsidTr="009E2CD1">
        <w:tc>
          <w:tcPr>
            <w:tcW w:w="4680" w:type="dxa"/>
            <w:shd w:val="clear" w:color="auto" w:fill="auto"/>
          </w:tcPr>
          <w:p w14:paraId="783E1152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3338 Field Experience in Music Education</w:t>
            </w:r>
          </w:p>
        </w:tc>
        <w:tc>
          <w:tcPr>
            <w:tcW w:w="720" w:type="dxa"/>
          </w:tcPr>
          <w:p w14:paraId="002B616B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E545" w14:textId="77777777"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C3FAA" w14:textId="77777777"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91-95</w:t>
            </w:r>
          </w:p>
        </w:tc>
      </w:tr>
      <w:tr w:rsidR="009E2CD1" w:rsidRPr="00B60C98" w14:paraId="739AA93D" w14:textId="77777777" w:rsidTr="009E2CD1">
        <w:tc>
          <w:tcPr>
            <w:tcW w:w="4680" w:type="dxa"/>
            <w:shd w:val="clear" w:color="auto" w:fill="auto"/>
          </w:tcPr>
          <w:p w14:paraId="7FF2932A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4401 Orchestration</w:t>
            </w:r>
          </w:p>
        </w:tc>
        <w:tc>
          <w:tcPr>
            <w:tcW w:w="720" w:type="dxa"/>
          </w:tcPr>
          <w:p w14:paraId="1804A37A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0447C" w14:textId="77777777"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FEF42" w14:textId="77777777"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38</w:t>
            </w:r>
          </w:p>
        </w:tc>
      </w:tr>
      <w:tr w:rsidR="009E2CD1" w:rsidRPr="00B60C98" w14:paraId="2101DD91" w14:textId="77777777" w:rsidTr="009E2CD1">
        <w:tc>
          <w:tcPr>
            <w:tcW w:w="4680" w:type="dxa"/>
            <w:shd w:val="clear" w:color="auto" w:fill="auto"/>
          </w:tcPr>
          <w:p w14:paraId="0F5B8984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Applied Music (MUSA) major instrument or voice</w:t>
            </w:r>
          </w:p>
        </w:tc>
        <w:tc>
          <w:tcPr>
            <w:tcW w:w="720" w:type="dxa"/>
          </w:tcPr>
          <w:p w14:paraId="45B74646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7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14:paraId="230FC38C" w14:textId="77777777"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CD9CB7" w14:textId="77777777"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0</w:t>
            </w:r>
          </w:p>
        </w:tc>
      </w:tr>
      <w:tr w:rsidR="009E2CD1" w:rsidRPr="00B60C98" w14:paraId="09331DD7" w14:textId="77777777" w:rsidTr="009E2CD1">
        <w:tc>
          <w:tcPr>
            <w:tcW w:w="4680" w:type="dxa"/>
            <w:shd w:val="clear" w:color="auto" w:fill="auto"/>
          </w:tcPr>
          <w:p w14:paraId="5F9DC948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Large Performing Ensembles (band, orchestra, choir)</w:t>
            </w:r>
          </w:p>
        </w:tc>
        <w:tc>
          <w:tcPr>
            <w:tcW w:w="720" w:type="dxa"/>
          </w:tcPr>
          <w:p w14:paraId="433FC58B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7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14:paraId="008A3F0A" w14:textId="77777777" w:rsidR="009E2CD1" w:rsidRPr="009E2CD1" w:rsidRDefault="009E2CD1" w:rsidP="009E2CD1">
            <w:pPr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A1186E" w14:textId="77777777"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0</w:t>
            </w:r>
          </w:p>
        </w:tc>
      </w:tr>
      <w:tr w:rsidR="009E2CD1" w:rsidRPr="00B60C98" w14:paraId="49B4ED39" w14:textId="77777777" w:rsidTr="008E72EA">
        <w:tc>
          <w:tcPr>
            <w:tcW w:w="4680" w:type="dxa"/>
            <w:shd w:val="clear" w:color="auto" w:fill="auto"/>
            <w:vAlign w:val="center"/>
          </w:tcPr>
          <w:p w14:paraId="090C72F0" w14:textId="77777777" w:rsidR="009E2CD1" w:rsidRPr="00DB4B2E" w:rsidRDefault="009E2CD1" w:rsidP="009E2CD1">
            <w:pPr>
              <w:rPr>
                <w:b/>
                <w:sz w:val="16"/>
                <w:szCs w:val="16"/>
              </w:rPr>
            </w:pPr>
            <w:r w:rsidRPr="00DB4B2E">
              <w:rPr>
                <w:b/>
                <w:sz w:val="16"/>
                <w:szCs w:val="16"/>
              </w:rPr>
              <w:t>Additional Courses/Requirements</w:t>
            </w:r>
          </w:p>
        </w:tc>
        <w:tc>
          <w:tcPr>
            <w:tcW w:w="720" w:type="dxa"/>
            <w:vAlign w:val="center"/>
          </w:tcPr>
          <w:p w14:paraId="3DA20CA5" w14:textId="77777777" w:rsidR="009E2CD1" w:rsidRPr="00DB4B2E" w:rsidRDefault="009E2CD1" w:rsidP="009E2CD1">
            <w:pPr>
              <w:jc w:val="center"/>
              <w:rPr>
                <w:b/>
                <w:sz w:val="16"/>
                <w:szCs w:val="16"/>
              </w:rPr>
            </w:pPr>
            <w:r w:rsidRPr="00DB4B2E">
              <w:rPr>
                <w:b/>
                <w:sz w:val="16"/>
                <w:szCs w:val="16"/>
              </w:rPr>
              <w:t>2-6</w:t>
            </w:r>
          </w:p>
        </w:tc>
        <w:tc>
          <w:tcPr>
            <w:tcW w:w="4770" w:type="dxa"/>
            <w:gridSpan w:val="4"/>
            <w:shd w:val="clear" w:color="auto" w:fill="FBD4B4" w:themeFill="accent6" w:themeFillTint="66"/>
          </w:tcPr>
          <w:p w14:paraId="0CCBFD45" w14:textId="77777777"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14:paraId="08C0060E" w14:textId="77777777" w:rsidR="009E2CD1" w:rsidRPr="009E2CD1" w:rsidRDefault="009E2CD1" w:rsidP="009E2CD1">
            <w:pPr>
              <w:jc w:val="center"/>
              <w:rPr>
                <w:sz w:val="18"/>
                <w:szCs w:val="18"/>
              </w:rPr>
            </w:pPr>
            <w:r w:rsidRPr="009E2CD1">
              <w:rPr>
                <w:sz w:val="18"/>
                <w:szCs w:val="18"/>
              </w:rPr>
              <w:t>129-133</w:t>
            </w:r>
          </w:p>
        </w:tc>
      </w:tr>
      <w:tr w:rsidR="009E2CD1" w:rsidRPr="00B60C98" w14:paraId="1C0F0E95" w14:textId="77777777" w:rsidTr="009E2CD1">
        <w:tc>
          <w:tcPr>
            <w:tcW w:w="4680" w:type="dxa"/>
            <w:shd w:val="clear" w:color="auto" w:fill="auto"/>
            <w:vAlign w:val="center"/>
          </w:tcPr>
          <w:p w14:paraId="3CFD8F01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4495 Solo or joint senior recital</w:t>
            </w:r>
          </w:p>
        </w:tc>
        <w:tc>
          <w:tcPr>
            <w:tcW w:w="720" w:type="dxa"/>
            <w:vAlign w:val="center"/>
          </w:tcPr>
          <w:p w14:paraId="6663F765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2416DC52" w14:textId="77777777"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14:paraId="17BE10FA" w14:textId="77777777" w:rsidTr="009E2CD1">
        <w:tc>
          <w:tcPr>
            <w:tcW w:w="4680" w:type="dxa"/>
            <w:shd w:val="clear" w:color="auto" w:fill="auto"/>
            <w:vAlign w:val="center"/>
          </w:tcPr>
          <w:p w14:paraId="08AF26F9" w14:textId="77777777" w:rsidR="009E2CD1" w:rsidRPr="00DB4B2E" w:rsidRDefault="009E2CD1" w:rsidP="009E2CD1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 xml:space="preserve">Piano Proficiency* </w:t>
            </w:r>
          </w:p>
        </w:tc>
        <w:tc>
          <w:tcPr>
            <w:tcW w:w="720" w:type="dxa"/>
            <w:vAlign w:val="center"/>
          </w:tcPr>
          <w:p w14:paraId="4276E4D1" w14:textId="77777777" w:rsidR="009E2CD1" w:rsidRPr="00DB4B2E" w:rsidRDefault="009E2CD1" w:rsidP="009E2CD1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0-4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6634EEE7" w14:textId="77777777"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14:paraId="619ABF61" w14:textId="77777777" w:rsidTr="008E72EA">
        <w:tc>
          <w:tcPr>
            <w:tcW w:w="4680" w:type="dxa"/>
            <w:shd w:val="clear" w:color="auto" w:fill="auto"/>
            <w:vAlign w:val="center"/>
          </w:tcPr>
          <w:p w14:paraId="719E005D" w14:textId="77777777" w:rsidR="009E2CD1" w:rsidRPr="004A0762" w:rsidRDefault="009E2CD1" w:rsidP="009E2CD1">
            <w:pPr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Chamber Ensembles</w:t>
            </w:r>
            <w:r>
              <w:rPr>
                <w:sz w:val="16"/>
                <w:szCs w:val="16"/>
              </w:rPr>
              <w:t xml:space="preserve"> (See Department Advisor)</w:t>
            </w:r>
          </w:p>
        </w:tc>
        <w:tc>
          <w:tcPr>
            <w:tcW w:w="720" w:type="dxa"/>
          </w:tcPr>
          <w:p w14:paraId="5580DCCE" w14:textId="77777777" w:rsidR="009E2CD1" w:rsidRPr="004A0762" w:rsidRDefault="009E2CD1" w:rsidP="009E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BA3AFC4" w14:textId="77777777"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14:paraId="467F2351" w14:textId="77777777" w:rsidTr="009F1A26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CC987" w14:textId="77777777" w:rsidR="009E2CD1" w:rsidRPr="004A0762" w:rsidRDefault="009E2CD1" w:rsidP="009E2CD1">
            <w:pPr>
              <w:rPr>
                <w:b/>
                <w:sz w:val="16"/>
                <w:szCs w:val="16"/>
              </w:rPr>
            </w:pPr>
            <w:r w:rsidRPr="004A0762">
              <w:rPr>
                <w:b/>
                <w:sz w:val="16"/>
                <w:szCs w:val="16"/>
              </w:rPr>
              <w:t xml:space="preserve">Professional Education Requirements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BBF8FD" w14:textId="77777777" w:rsidR="009E2CD1" w:rsidRPr="004A0762" w:rsidRDefault="009E2CD1" w:rsidP="009E2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670" w:type="dxa"/>
            <w:gridSpan w:val="6"/>
            <w:vMerge/>
          </w:tcPr>
          <w:p w14:paraId="314BDD8C" w14:textId="77777777"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</w:p>
        </w:tc>
      </w:tr>
      <w:tr w:rsidR="009E2CD1" w:rsidRPr="00B60C98" w14:paraId="537C6193" w14:textId="77777777" w:rsidTr="009E2CD1">
        <w:trPr>
          <w:trHeight w:val="23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AC401" w14:textId="77777777" w:rsidR="009E2CD1" w:rsidRPr="00F52370" w:rsidRDefault="009E2CD1" w:rsidP="009E2CD1">
            <w:pPr>
              <w:rPr>
                <w:color w:val="000000" w:themeColor="text1"/>
                <w:sz w:val="16"/>
                <w:szCs w:val="16"/>
              </w:rPr>
            </w:pPr>
            <w:r w:rsidRPr="00F52370">
              <w:rPr>
                <w:color w:val="000000" w:themeColor="text1"/>
                <w:sz w:val="16"/>
                <w:szCs w:val="16"/>
              </w:rPr>
              <w:t>EDUC 2201 Development and Individual Differences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EBE0B37" w14:textId="77777777" w:rsidR="009E2CD1" w:rsidRPr="00F52370" w:rsidRDefault="009E2CD1" w:rsidP="009E2CD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5237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BC1274D" w14:textId="77777777" w:rsidR="009E2CD1" w:rsidRPr="009E2CD1" w:rsidRDefault="009E2CD1" w:rsidP="009E2CD1">
            <w:pPr>
              <w:rPr>
                <w:b/>
                <w:sz w:val="18"/>
                <w:szCs w:val="18"/>
              </w:rPr>
            </w:pPr>
            <w:r w:rsidRPr="009E2CD1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C0DAB96" w14:textId="77777777" w:rsidR="009E2CD1" w:rsidRPr="00E14260" w:rsidRDefault="009E2CD1" w:rsidP="009E2CD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E2CD1" w:rsidRPr="00B60C98" w14:paraId="458E47A4" w14:textId="77777777" w:rsidTr="001765AC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1433" w14:textId="77777777" w:rsidR="009E2CD1" w:rsidRPr="00F52370" w:rsidRDefault="009E2CD1" w:rsidP="009E2CD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52370">
              <w:rPr>
                <w:color w:val="000000" w:themeColor="text1"/>
                <w:sz w:val="16"/>
                <w:szCs w:val="18"/>
              </w:rPr>
              <w:t>EDUC 2204 Families Community Culture                               (counted in GE Obj. 9)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1EBD386" w14:textId="77777777" w:rsidR="009E2CD1" w:rsidRPr="00B60C98" w:rsidRDefault="009E2CD1" w:rsidP="009E2C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1EA435" w14:textId="77777777"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14:paraId="0547D083" w14:textId="77777777" w:rsidTr="009E2CD1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F35DE" w14:textId="77777777" w:rsidR="009E2CD1" w:rsidRPr="00F52370" w:rsidRDefault="009E2CD1" w:rsidP="009E2CD1">
            <w:pPr>
              <w:rPr>
                <w:color w:val="000000" w:themeColor="text1"/>
                <w:sz w:val="16"/>
                <w:szCs w:val="16"/>
              </w:rPr>
            </w:pPr>
            <w:r w:rsidRPr="00F52370">
              <w:rPr>
                <w:color w:val="000000" w:themeColor="text1"/>
                <w:sz w:val="16"/>
                <w:szCs w:val="16"/>
              </w:rPr>
              <w:t xml:space="preserve">EDUC 4401 Content Area Literacy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276F1" w14:textId="77777777" w:rsidR="009E2CD1" w:rsidRPr="00F52370" w:rsidRDefault="009E2CD1" w:rsidP="009E2CD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5237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B9C79A" w14:textId="77777777" w:rsidR="009E2CD1" w:rsidRPr="00B60C98" w:rsidRDefault="009E2CD1" w:rsidP="009E2C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2B46CC" w14:textId="77777777"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14:paraId="38C440D5" w14:textId="77777777" w:rsidTr="00875CB3">
        <w:trPr>
          <w:trHeight w:val="247"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E13F" w14:textId="77777777" w:rsidR="009E2CD1" w:rsidRPr="00F52370" w:rsidRDefault="009E2CD1" w:rsidP="009E2CD1">
            <w:pPr>
              <w:rPr>
                <w:b/>
                <w:color w:val="000000" w:themeColor="text1"/>
                <w:sz w:val="16"/>
                <w:szCs w:val="16"/>
              </w:rPr>
            </w:pPr>
            <w:r w:rsidRPr="00F52370">
              <w:rPr>
                <w:color w:val="000000" w:themeColor="text1"/>
                <w:sz w:val="16"/>
                <w:szCs w:val="16"/>
              </w:rPr>
              <w:t xml:space="preserve">SPED 3350 Creating Inclusive Classrooms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F572" w14:textId="77777777" w:rsidR="009E2CD1" w:rsidRPr="00F52370" w:rsidRDefault="009E2CD1" w:rsidP="009E2CD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52370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A93DBCB" w14:textId="77777777" w:rsidR="009E2CD1" w:rsidRPr="00B60C98" w:rsidRDefault="009E2CD1" w:rsidP="009E2CD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5640298" w14:textId="77777777"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14:paraId="5565CCA3" w14:textId="77777777" w:rsidTr="009E2CD1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0D62" w14:textId="77777777" w:rsidR="009E2CD1" w:rsidRPr="00F52370" w:rsidRDefault="009E2CD1" w:rsidP="009E2CD1">
            <w:pPr>
              <w:rPr>
                <w:color w:val="000000" w:themeColor="text1"/>
                <w:sz w:val="16"/>
                <w:szCs w:val="16"/>
              </w:rPr>
            </w:pPr>
            <w:r w:rsidRPr="00F52370">
              <w:rPr>
                <w:color w:val="000000" w:themeColor="text1"/>
                <w:sz w:val="16"/>
                <w:szCs w:val="16"/>
              </w:rPr>
              <w:t xml:space="preserve">EDUC 4492 Secondary Music Education Student Teaching Internship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58EB" w14:textId="77777777" w:rsidR="009E2CD1" w:rsidRPr="00F52370" w:rsidRDefault="009E2CD1" w:rsidP="009E2CD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52370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82E13ED" w14:textId="77777777" w:rsidR="009E2CD1" w:rsidRPr="00B60C98" w:rsidRDefault="009E2CD1" w:rsidP="009E2CD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ABF3BCC" w14:textId="77777777" w:rsidR="009E2CD1" w:rsidRPr="00B60C98" w:rsidRDefault="009E2CD1" w:rsidP="009E2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2CD1" w:rsidRPr="00B60C98" w14:paraId="395030D7" w14:textId="77777777" w:rsidTr="009E2CD1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6A7" w14:textId="77777777" w:rsidR="009E2CD1" w:rsidRPr="00F52370" w:rsidRDefault="009E2CD1" w:rsidP="009E2CD1">
            <w:pPr>
              <w:rPr>
                <w:color w:val="000000" w:themeColor="text1"/>
                <w:sz w:val="16"/>
                <w:szCs w:val="16"/>
              </w:rPr>
            </w:pPr>
            <w:r w:rsidRPr="00F52370">
              <w:rPr>
                <w:color w:val="000000" w:themeColor="text1"/>
                <w:sz w:val="16"/>
                <w:szCs w:val="16"/>
              </w:rPr>
              <w:t>Junior Standing Exam (See Department Advisor)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DB8C" w14:textId="77777777" w:rsidR="009E2CD1" w:rsidRPr="00F52370" w:rsidRDefault="009E2CD1" w:rsidP="009E2CD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5237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891839D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173249C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14:paraId="73B9D813" w14:textId="77777777" w:rsidTr="003D2698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E7C7A" w14:textId="77777777" w:rsidR="009E2CD1" w:rsidRPr="001F656B" w:rsidRDefault="009E2CD1" w:rsidP="009E2CD1">
            <w:pPr>
              <w:rPr>
                <w:sz w:val="18"/>
                <w:szCs w:val="18"/>
              </w:rPr>
            </w:pPr>
            <w:r w:rsidRPr="00D105C8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DAA277E" w14:textId="77777777" w:rsidR="009E2CD1" w:rsidRPr="00B60C98" w:rsidRDefault="009E2CD1" w:rsidP="009E2CD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E2CD1" w:rsidRPr="00B60C98" w14:paraId="3B1F8A4A" w14:textId="77777777" w:rsidTr="009E2CD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33FCC" w14:textId="77777777" w:rsidR="009E2CD1" w:rsidRPr="001F656B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>See course catalog for additional Requirements.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D3485C" w14:textId="77777777" w:rsidR="009E2CD1" w:rsidRPr="00953F44" w:rsidRDefault="009E2CD1" w:rsidP="009E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48B9D54" w14:textId="77777777" w:rsidR="009E2CD1" w:rsidRPr="00B60C98" w:rsidRDefault="009E2CD1" w:rsidP="009E2CD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E2CD1" w:rsidRPr="00B60C98" w14:paraId="42540F68" w14:textId="77777777" w:rsidTr="009E2CD1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0917F8" w14:textId="77777777" w:rsidR="009E2CD1" w:rsidRPr="001F656B" w:rsidRDefault="009E2CD1" w:rsidP="009E2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833C5">
              <w:rPr>
                <w:sz w:val="18"/>
                <w:szCs w:val="18"/>
              </w:rPr>
              <w:t>All students must pass the Piano Proficiency Exam or Take MUSC.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E94BD4" w14:textId="77777777" w:rsidR="009E2CD1" w:rsidRPr="00953F44" w:rsidRDefault="009E2CD1" w:rsidP="009E2C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0EC97A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14:paraId="3F3F1634" w14:textId="77777777" w:rsidTr="009E2CD1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DFEA90" w14:textId="77777777" w:rsidR="009E2CD1" w:rsidRPr="000833C5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>1118, 1119, 2218, 2219, or MUSA 1120 until proficiency is achieved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3671BB" w14:textId="77777777" w:rsidR="009E2CD1" w:rsidRPr="00B60C98" w:rsidRDefault="009E2CD1" w:rsidP="009E2CD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7DB5B71F" w14:textId="6681CF76" w:rsidR="00F52370" w:rsidRPr="00B60C98" w:rsidRDefault="00F52370" w:rsidP="009E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Kloss, 5/19/22</w:t>
            </w:r>
          </w:p>
        </w:tc>
      </w:tr>
      <w:tr w:rsidR="009E2CD1" w:rsidRPr="00B60C98" w14:paraId="070AEDC1" w14:textId="77777777" w:rsidTr="009E2CD1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2438FB2" w14:textId="77777777" w:rsidR="009E2CD1" w:rsidRPr="001F656B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 xml:space="preserve">For more information regarding admissions requirements to the </w:t>
            </w:r>
          </w:p>
        </w:tc>
        <w:tc>
          <w:tcPr>
            <w:tcW w:w="2172" w:type="dxa"/>
            <w:shd w:val="clear" w:color="auto" w:fill="FFFFFF" w:themeFill="background1"/>
          </w:tcPr>
          <w:p w14:paraId="24EC9275" w14:textId="77777777" w:rsidR="009E2CD1" w:rsidRPr="00B60C98" w:rsidRDefault="009E2CD1" w:rsidP="009E2CD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22BB5079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14:paraId="54F11AD8" w14:textId="77777777" w:rsidTr="009E2CD1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94FB6A4" w14:textId="77777777" w:rsidR="009E2CD1" w:rsidRPr="001F656B" w:rsidRDefault="009E2CD1" w:rsidP="009E2CD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 xml:space="preserve">Teacher Education Program please visit,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121E8DE5" w14:textId="77777777" w:rsidR="009E2CD1" w:rsidRPr="004C0486" w:rsidRDefault="009E2CD1" w:rsidP="009E2CD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9363547" w14:textId="77777777" w:rsidR="009E2CD1" w:rsidRPr="008C01E4" w:rsidRDefault="009E2CD1" w:rsidP="009E2CD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FA6A946" w14:textId="77777777" w:rsidR="009E2CD1" w:rsidRPr="004C0486" w:rsidRDefault="009E2CD1" w:rsidP="009E2CD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7B8E361" w14:textId="77777777" w:rsidR="009E2CD1" w:rsidRDefault="009E2CD1" w:rsidP="009E2CD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3AF7F14E" w14:textId="77777777" w:rsidR="009E2CD1" w:rsidRPr="004C0486" w:rsidRDefault="009E2CD1" w:rsidP="009E2CD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E2CD1" w:rsidRPr="00B60C98" w14:paraId="30B0316A" w14:textId="77777777" w:rsidTr="009E2CD1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09FC4AF" w14:textId="77777777" w:rsidR="009E2CD1" w:rsidRPr="001F656B" w:rsidRDefault="0017425D" w:rsidP="009E2CD1">
            <w:pPr>
              <w:rPr>
                <w:sz w:val="18"/>
                <w:szCs w:val="18"/>
              </w:rPr>
            </w:pPr>
            <w:hyperlink r:id="rId10" w:anchor="admissionstext" w:history="1">
              <w:r w:rsidR="009E2CD1" w:rsidRPr="000833C5">
                <w:rPr>
                  <w:rStyle w:val="Hyperlink"/>
                  <w:sz w:val="18"/>
                  <w:szCs w:val="18"/>
                </w:rPr>
                <w:t>http://coursecat.isu.edu/undergraduate/education/#admissionstext</w:t>
              </w:r>
            </w:hyperlink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4C493CD9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14:paraId="4F8CA348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648E84" w14:textId="77777777" w:rsidR="009E2CD1" w:rsidRPr="001F656B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16BC4415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14:paraId="13A6D12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60F033" w14:textId="77777777" w:rsidR="009E2CD1" w:rsidRPr="001F656B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EEBB5B5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  <w:tr w:rsidR="009E2CD1" w:rsidRPr="00B60C98" w14:paraId="6AA31DDC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263F8" w14:textId="77777777" w:rsidR="009E2CD1" w:rsidRPr="001F656B" w:rsidRDefault="009E2CD1" w:rsidP="009E2CD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1C74F" w14:textId="77777777" w:rsidR="009E2CD1" w:rsidRPr="00521695" w:rsidRDefault="009E2CD1" w:rsidP="009E2CD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4637ED9B" w14:textId="77777777" w:rsidR="009E2CD1" w:rsidRPr="00B60C98" w:rsidRDefault="009E2CD1" w:rsidP="009E2CD1">
            <w:pPr>
              <w:rPr>
                <w:sz w:val="20"/>
                <w:szCs w:val="20"/>
              </w:rPr>
            </w:pPr>
          </w:p>
        </w:tc>
      </w:tr>
    </w:tbl>
    <w:p w14:paraId="0EBD76DD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B261" w14:textId="77777777" w:rsidR="0017425D" w:rsidRDefault="0017425D" w:rsidP="008518ED">
      <w:pPr>
        <w:spacing w:after="0" w:line="240" w:lineRule="auto"/>
      </w:pPr>
      <w:r>
        <w:separator/>
      </w:r>
    </w:p>
  </w:endnote>
  <w:endnote w:type="continuationSeparator" w:id="0">
    <w:p w14:paraId="770113A6" w14:textId="77777777" w:rsidR="0017425D" w:rsidRDefault="0017425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CC91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A218" w14:textId="77777777" w:rsidR="0017425D" w:rsidRDefault="0017425D" w:rsidP="008518ED">
      <w:pPr>
        <w:spacing w:after="0" w:line="240" w:lineRule="auto"/>
      </w:pPr>
      <w:r>
        <w:separator/>
      </w:r>
    </w:p>
  </w:footnote>
  <w:footnote w:type="continuationSeparator" w:id="0">
    <w:p w14:paraId="4CF1C5D6" w14:textId="77777777" w:rsidR="0017425D" w:rsidRDefault="0017425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714551248">
    <w:abstractNumId w:val="1"/>
  </w:num>
  <w:num w:numId="2" w16cid:durableId="1472866813">
    <w:abstractNumId w:val="0"/>
  </w:num>
  <w:num w:numId="3" w16cid:durableId="14150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7425D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1C5B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26E54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0F45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E2CD1"/>
    <w:rsid w:val="009F4F49"/>
    <w:rsid w:val="00A16318"/>
    <w:rsid w:val="00A3318E"/>
    <w:rsid w:val="00A513C9"/>
    <w:rsid w:val="00A53A44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62D7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52370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A457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6415-3763-4A70-A1D5-F04AF011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C:\Users\JoAnn\AppData\Local\Temp\Single Column Template  complete 7 - 26-2016  JB.dotx</Template>
  <TotalTime>47</TotalTime>
  <Pages>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Thomas Kloss</cp:lastModifiedBy>
  <cp:revision>6</cp:revision>
  <cp:lastPrinted>2019-06-07T15:50:00Z</cp:lastPrinted>
  <dcterms:created xsi:type="dcterms:W3CDTF">2020-03-31T19:55:00Z</dcterms:created>
  <dcterms:modified xsi:type="dcterms:W3CDTF">2022-05-19T16:12:00Z</dcterms:modified>
</cp:coreProperties>
</file>