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8C" w:rsidRPr="00D86D33" w:rsidRDefault="00AD2A8C" w:rsidP="00AD2A8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AD2A8C" w:rsidRPr="00D86D33" w:rsidRDefault="00AD2A8C" w:rsidP="00AD2A8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721908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Default="0078102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721908" w:rsidRPr="009B1B2D" w:rsidRDefault="009B1B2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Mathematics Single Subject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721908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D86D33" w:rsidRDefault="0078102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 Secondary Education</w:t>
                      </w:r>
                    </w:p>
                    <w:p w:rsidR="00721908" w:rsidRPr="009B1B2D" w:rsidRDefault="009B1B2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Mathematics Single Subject Endorsement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315"/>
        <w:gridCol w:w="450"/>
        <w:gridCol w:w="540"/>
        <w:gridCol w:w="720"/>
        <w:gridCol w:w="900"/>
        <w:gridCol w:w="2970"/>
        <w:gridCol w:w="1283"/>
      </w:tblGrid>
      <w:tr w:rsidR="009722C9" w:rsidTr="006C22F5">
        <w:tc>
          <w:tcPr>
            <w:tcW w:w="431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722C9" w:rsidTr="006C22F5">
        <w:tc>
          <w:tcPr>
            <w:tcW w:w="431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C22F5">
        <w:tc>
          <w:tcPr>
            <w:tcW w:w="4315" w:type="dxa"/>
          </w:tcPr>
          <w:p w:rsidR="00056F4B" w:rsidRPr="00E67D37" w:rsidRDefault="00781021" w:rsidP="0039452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  <w:r w:rsidR="00FB3C44">
              <w:rPr>
                <w:sz w:val="16"/>
                <w:szCs w:val="16"/>
              </w:rPr>
              <w:t xml:space="preserve"> MATH </w:t>
            </w:r>
            <w:r w:rsidR="00BA76BE">
              <w:rPr>
                <w:sz w:val="16"/>
                <w:szCs w:val="16"/>
              </w:rPr>
              <w:t>1170 Calculus I</w:t>
            </w:r>
          </w:p>
        </w:tc>
        <w:tc>
          <w:tcPr>
            <w:tcW w:w="450" w:type="dxa"/>
            <w:vAlign w:val="center"/>
          </w:tcPr>
          <w:p w:rsidR="00056F4B" w:rsidRPr="00E67D37" w:rsidRDefault="00BA76B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FB3C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C22F5">
        <w:tc>
          <w:tcPr>
            <w:tcW w:w="431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C22F5">
        <w:tc>
          <w:tcPr>
            <w:tcW w:w="4315" w:type="dxa"/>
          </w:tcPr>
          <w:p w:rsidR="00056F4B" w:rsidRPr="00E67D37" w:rsidRDefault="00781021" w:rsidP="003945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39452E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C22F5">
        <w:tc>
          <w:tcPr>
            <w:tcW w:w="431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  <w:r w:rsidR="004A459E">
              <w:rPr>
                <w:sz w:val="16"/>
                <w:szCs w:val="16"/>
              </w:rPr>
              <w:t xml:space="preserve"> EDUC 2204 Families, Communities</w:t>
            </w:r>
            <w:r w:rsidR="00FB3C44">
              <w:rPr>
                <w:sz w:val="16"/>
                <w:szCs w:val="16"/>
              </w:rPr>
              <w:t>, Culture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4494" w:rsidTr="006C22F5">
        <w:tc>
          <w:tcPr>
            <w:tcW w:w="431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D6DA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722C9" w:rsidTr="006C22F5">
        <w:tc>
          <w:tcPr>
            <w:tcW w:w="4315" w:type="dxa"/>
          </w:tcPr>
          <w:p w:rsidR="00056F4B" w:rsidRPr="00194BA6" w:rsidRDefault="00466AA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C22F5">
        <w:tc>
          <w:tcPr>
            <w:tcW w:w="431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4A459E">
              <w:rPr>
                <w:sz w:val="16"/>
                <w:szCs w:val="16"/>
              </w:rPr>
              <w:t xml:space="preserve"> COMM 1101 Principles of Speech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C22F5">
        <w:tc>
          <w:tcPr>
            <w:tcW w:w="4315" w:type="dxa"/>
          </w:tcPr>
          <w:p w:rsidR="00056F4B" w:rsidRPr="00194BA6" w:rsidRDefault="00781021" w:rsidP="00394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  <w:r w:rsidR="004A459E">
              <w:rPr>
                <w:sz w:val="16"/>
                <w:szCs w:val="16"/>
              </w:rPr>
              <w:t xml:space="preserve"> </w:t>
            </w:r>
            <w:r w:rsidR="0039452E">
              <w:rPr>
                <w:sz w:val="16"/>
                <w:szCs w:val="16"/>
              </w:rPr>
              <w:t>Science w Lab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C22F5">
        <w:tc>
          <w:tcPr>
            <w:tcW w:w="431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  <w:r w:rsidR="00BA76BE">
              <w:rPr>
                <w:sz w:val="16"/>
                <w:szCs w:val="16"/>
              </w:rPr>
              <w:t xml:space="preserve"> CS 1181 Computer Science &amp; Programming I</w:t>
            </w:r>
          </w:p>
        </w:tc>
        <w:tc>
          <w:tcPr>
            <w:tcW w:w="45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D6DA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56F4B" w:rsidRPr="00E67D37" w:rsidRDefault="00ED6DAC" w:rsidP="00CF321F">
            <w:pPr>
              <w:pStyle w:val="NoSpacing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A76BE" w:rsidTr="006C22F5">
        <w:tc>
          <w:tcPr>
            <w:tcW w:w="4315" w:type="dxa"/>
          </w:tcPr>
          <w:p w:rsidR="00BA76BE" w:rsidRPr="00194BA6" w:rsidRDefault="00BA76BE" w:rsidP="00BA7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BA76BE" w:rsidRPr="00D42DE8" w:rsidRDefault="00BA76BE" w:rsidP="00BA76B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BA76BE" w:rsidRPr="00E67D37" w:rsidRDefault="00BA76BE" w:rsidP="00BA76BE">
            <w:pPr>
              <w:pStyle w:val="NoSpacing"/>
              <w:rPr>
                <w:sz w:val="16"/>
                <w:szCs w:val="16"/>
              </w:rPr>
            </w:pPr>
          </w:p>
        </w:tc>
      </w:tr>
      <w:tr w:rsidR="00BA76BE" w:rsidTr="006C22F5">
        <w:tc>
          <w:tcPr>
            <w:tcW w:w="4315" w:type="dxa"/>
            <w:shd w:val="clear" w:color="auto" w:fill="F2F2F2" w:themeFill="background1" w:themeFillShade="F2"/>
          </w:tcPr>
          <w:p w:rsidR="00BA76BE" w:rsidRDefault="00BA76BE" w:rsidP="00BA7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A76BE" w:rsidRDefault="009B0137" w:rsidP="00BA76B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A76BE" w:rsidRPr="00E67D37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A76BE" w:rsidRPr="00E67D37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A76BE" w:rsidRPr="00E67D37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A76BE" w:rsidRPr="00E67D37" w:rsidRDefault="00BA76BE" w:rsidP="00BA76B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BA76BE" w:rsidRPr="00E67D37" w:rsidRDefault="00BA76BE" w:rsidP="00BA76BE">
            <w:pPr>
              <w:pStyle w:val="NoSpacing"/>
              <w:rPr>
                <w:sz w:val="16"/>
                <w:szCs w:val="16"/>
              </w:rPr>
            </w:pPr>
          </w:p>
        </w:tc>
      </w:tr>
      <w:tr w:rsidR="00BA76BE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A76BE" w:rsidRPr="00E67D37" w:rsidRDefault="00BA76BE" w:rsidP="00BA76B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A76BE" w:rsidTr="006C22F5">
        <w:tc>
          <w:tcPr>
            <w:tcW w:w="4315" w:type="dxa"/>
          </w:tcPr>
          <w:p w:rsidR="00BA76BE" w:rsidRPr="00194BA6" w:rsidRDefault="00BA76BE" w:rsidP="00BA7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w/o lab</w:t>
            </w:r>
          </w:p>
        </w:tc>
        <w:tc>
          <w:tcPr>
            <w:tcW w:w="450" w:type="dxa"/>
            <w:vAlign w:val="center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BA76BE" w:rsidRPr="00D42DE8" w:rsidRDefault="00BA76BE" w:rsidP="00BA76B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BA76BE" w:rsidRPr="00194BA6" w:rsidRDefault="00BA76BE" w:rsidP="00BA76BE">
            <w:pPr>
              <w:pStyle w:val="NoSpacing"/>
              <w:rPr>
                <w:sz w:val="16"/>
                <w:szCs w:val="16"/>
              </w:rPr>
            </w:pPr>
          </w:p>
        </w:tc>
      </w:tr>
      <w:tr w:rsidR="00BA76BE" w:rsidTr="006C22F5">
        <w:tc>
          <w:tcPr>
            <w:tcW w:w="4315" w:type="dxa"/>
          </w:tcPr>
          <w:p w:rsidR="00BA76BE" w:rsidRPr="00194BA6" w:rsidRDefault="00BA76BE" w:rsidP="00BA7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450" w:type="dxa"/>
            <w:vAlign w:val="center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BA76BE" w:rsidRPr="00ED6DAC" w:rsidRDefault="00BA76BE" w:rsidP="00BA76BE">
            <w:pPr>
              <w:pStyle w:val="NoSpacing"/>
              <w:rPr>
                <w:sz w:val="16"/>
                <w:szCs w:val="16"/>
              </w:rPr>
            </w:pPr>
            <w:r w:rsidRPr="00ED6DAC">
              <w:rPr>
                <w:sz w:val="16"/>
                <w:szCs w:val="16"/>
              </w:rPr>
              <w:t>26 cr.; 2.75 GPA; ENGL 1101/1101P</w:t>
            </w:r>
          </w:p>
        </w:tc>
        <w:tc>
          <w:tcPr>
            <w:tcW w:w="1283" w:type="dxa"/>
          </w:tcPr>
          <w:p w:rsidR="00BA76BE" w:rsidRPr="00194BA6" w:rsidRDefault="00BA76BE" w:rsidP="00BA76BE">
            <w:pPr>
              <w:pStyle w:val="NoSpacing"/>
              <w:rPr>
                <w:sz w:val="16"/>
                <w:szCs w:val="16"/>
              </w:rPr>
            </w:pPr>
          </w:p>
        </w:tc>
      </w:tr>
      <w:tr w:rsidR="00BA76BE" w:rsidTr="006C22F5">
        <w:tc>
          <w:tcPr>
            <w:tcW w:w="4315" w:type="dxa"/>
          </w:tcPr>
          <w:p w:rsidR="00BA76BE" w:rsidRPr="00194BA6" w:rsidRDefault="00BA76BE" w:rsidP="00BA7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450" w:type="dxa"/>
            <w:vAlign w:val="center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A76BE" w:rsidRPr="00194BA6" w:rsidRDefault="00BA76BE" w:rsidP="00BA76B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BA76BE" w:rsidRPr="00194BA6" w:rsidRDefault="00BA76BE" w:rsidP="00BA76B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BA76BE" w:rsidRPr="00194BA6" w:rsidRDefault="00BA76BE" w:rsidP="00BA76BE">
            <w:pPr>
              <w:pStyle w:val="NoSpacing"/>
              <w:rPr>
                <w:sz w:val="16"/>
                <w:szCs w:val="16"/>
              </w:rPr>
            </w:pPr>
          </w:p>
        </w:tc>
      </w:tr>
      <w:tr w:rsidR="009B0137" w:rsidTr="006C22F5">
        <w:tc>
          <w:tcPr>
            <w:tcW w:w="4315" w:type="dxa"/>
          </w:tcPr>
          <w:p w:rsidR="009B0137" w:rsidRPr="00587D96" w:rsidRDefault="009B0137" w:rsidP="009B0137">
            <w:pPr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1175: Calculus II</w:t>
            </w:r>
          </w:p>
        </w:tc>
        <w:tc>
          <w:tcPr>
            <w:tcW w:w="450" w:type="dxa"/>
            <w:vAlign w:val="center"/>
          </w:tcPr>
          <w:p w:rsidR="009B0137" w:rsidRPr="00587D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B0137" w:rsidRPr="00587D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9B0137" w:rsidRPr="00587D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B0137" w:rsidRPr="00587D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9B0137" w:rsidRPr="00587D96" w:rsidRDefault="009B0137" w:rsidP="009B0137">
            <w:pPr>
              <w:pStyle w:val="NoSpacing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1170 or equivalent</w:t>
            </w:r>
          </w:p>
        </w:tc>
        <w:tc>
          <w:tcPr>
            <w:tcW w:w="1283" w:type="dxa"/>
          </w:tcPr>
          <w:p w:rsidR="009B0137" w:rsidRPr="00194BA6" w:rsidRDefault="009B0137" w:rsidP="009B0137">
            <w:pPr>
              <w:pStyle w:val="NoSpacing"/>
              <w:rPr>
                <w:sz w:val="16"/>
                <w:szCs w:val="16"/>
              </w:rPr>
            </w:pPr>
          </w:p>
        </w:tc>
      </w:tr>
      <w:tr w:rsidR="009B0137" w:rsidTr="006C22F5">
        <w:tc>
          <w:tcPr>
            <w:tcW w:w="4315" w:type="dxa"/>
          </w:tcPr>
          <w:p w:rsidR="009B0137" w:rsidRDefault="009B0137" w:rsidP="009B0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 or 2287</w:t>
            </w:r>
          </w:p>
        </w:tc>
        <w:tc>
          <w:tcPr>
            <w:tcW w:w="450" w:type="dxa"/>
            <w:vAlign w:val="center"/>
          </w:tcPr>
          <w:p w:rsidR="009B0137" w:rsidRPr="00194BA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0137" w:rsidRPr="00194BA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9B0137" w:rsidRPr="00194BA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B0137" w:rsidRPr="00194BA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Su/D</w:t>
            </w:r>
          </w:p>
        </w:tc>
        <w:tc>
          <w:tcPr>
            <w:tcW w:w="2970" w:type="dxa"/>
          </w:tcPr>
          <w:p w:rsidR="009B0137" w:rsidRPr="00194BA6" w:rsidRDefault="00ED6DAC" w:rsidP="009B0137">
            <w:pPr>
              <w:pStyle w:val="NoSpacing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1170 or equivalent</w:t>
            </w:r>
          </w:p>
        </w:tc>
        <w:tc>
          <w:tcPr>
            <w:tcW w:w="1283" w:type="dxa"/>
          </w:tcPr>
          <w:p w:rsidR="009B0137" w:rsidRPr="00194BA6" w:rsidRDefault="009B0137" w:rsidP="009B0137">
            <w:pPr>
              <w:pStyle w:val="NoSpacing"/>
              <w:rPr>
                <w:sz w:val="16"/>
                <w:szCs w:val="16"/>
              </w:rPr>
            </w:pPr>
          </w:p>
        </w:tc>
      </w:tr>
      <w:tr w:rsidR="009B0137" w:rsidTr="006C22F5">
        <w:tc>
          <w:tcPr>
            <w:tcW w:w="4315" w:type="dxa"/>
            <w:shd w:val="clear" w:color="auto" w:fill="F2F2F2" w:themeFill="background1" w:themeFillShade="F2"/>
          </w:tcPr>
          <w:p w:rsidR="009B0137" w:rsidRDefault="009B0137" w:rsidP="009B0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B0137" w:rsidRPr="00194BA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B0137" w:rsidRPr="00194BA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B0137" w:rsidRPr="00194BA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B0137" w:rsidRPr="00194BA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9B0137" w:rsidRPr="00194BA6" w:rsidRDefault="009B0137" w:rsidP="009B01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9B0137" w:rsidRPr="00194BA6" w:rsidRDefault="009B0137" w:rsidP="009B0137">
            <w:pPr>
              <w:pStyle w:val="NoSpacing"/>
              <w:rPr>
                <w:sz w:val="16"/>
                <w:szCs w:val="16"/>
              </w:rPr>
            </w:pPr>
          </w:p>
        </w:tc>
      </w:tr>
      <w:tr w:rsidR="009B013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B0137" w:rsidRPr="00194BA6" w:rsidRDefault="009B0137" w:rsidP="009B0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B0137" w:rsidTr="006C22F5">
        <w:tc>
          <w:tcPr>
            <w:tcW w:w="4315" w:type="dxa"/>
          </w:tcPr>
          <w:p w:rsidR="009B0137" w:rsidRPr="00292C65" w:rsidRDefault="009B0137" w:rsidP="009B0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450" w:type="dxa"/>
            <w:vAlign w:val="center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9B0137" w:rsidRPr="00DF4494" w:rsidRDefault="009B0137" w:rsidP="009B0137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283" w:type="dxa"/>
          </w:tcPr>
          <w:p w:rsidR="009B0137" w:rsidRPr="00D42DE8" w:rsidRDefault="009B0137" w:rsidP="009B0137">
            <w:pPr>
              <w:pStyle w:val="NoSpacing"/>
              <w:rPr>
                <w:sz w:val="14"/>
                <w:szCs w:val="16"/>
              </w:rPr>
            </w:pPr>
          </w:p>
        </w:tc>
      </w:tr>
      <w:tr w:rsidR="009B0137" w:rsidTr="006C22F5">
        <w:tc>
          <w:tcPr>
            <w:tcW w:w="4315" w:type="dxa"/>
          </w:tcPr>
          <w:p w:rsidR="009B0137" w:rsidRPr="00292C65" w:rsidRDefault="009B0137" w:rsidP="009B0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450" w:type="dxa"/>
            <w:vAlign w:val="center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9B0137" w:rsidRPr="00DF4494" w:rsidRDefault="009B0137" w:rsidP="009B0137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283" w:type="dxa"/>
          </w:tcPr>
          <w:p w:rsidR="009B0137" w:rsidRPr="00D42DE8" w:rsidRDefault="009B0137" w:rsidP="009B0137">
            <w:pPr>
              <w:pStyle w:val="NoSpacing"/>
              <w:rPr>
                <w:sz w:val="14"/>
                <w:szCs w:val="16"/>
              </w:rPr>
            </w:pPr>
          </w:p>
        </w:tc>
      </w:tr>
      <w:tr w:rsidR="009B0137" w:rsidTr="006C22F5">
        <w:tc>
          <w:tcPr>
            <w:tcW w:w="4315" w:type="dxa"/>
          </w:tcPr>
          <w:p w:rsidR="009B0137" w:rsidRPr="00587D96" w:rsidRDefault="009B0137" w:rsidP="009B0137">
            <w:pPr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2240 or 2287</w:t>
            </w:r>
          </w:p>
        </w:tc>
        <w:tc>
          <w:tcPr>
            <w:tcW w:w="450" w:type="dxa"/>
            <w:vAlign w:val="center"/>
          </w:tcPr>
          <w:p w:rsidR="009B0137" w:rsidRPr="00587D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0137" w:rsidRPr="00587D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9B0137" w:rsidRPr="00587D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B0137" w:rsidRPr="00587D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F, S, Su/D</w:t>
            </w:r>
          </w:p>
        </w:tc>
        <w:tc>
          <w:tcPr>
            <w:tcW w:w="2970" w:type="dxa"/>
          </w:tcPr>
          <w:p w:rsidR="009B0137" w:rsidRPr="00587D96" w:rsidRDefault="009B0137" w:rsidP="009B0137">
            <w:pPr>
              <w:pStyle w:val="NoSpacing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1170 or equivalent</w:t>
            </w:r>
          </w:p>
        </w:tc>
        <w:tc>
          <w:tcPr>
            <w:tcW w:w="1283" w:type="dxa"/>
          </w:tcPr>
          <w:p w:rsidR="009B0137" w:rsidRPr="00D42DE8" w:rsidRDefault="009B0137" w:rsidP="009B0137">
            <w:pPr>
              <w:pStyle w:val="NoSpacing"/>
              <w:rPr>
                <w:sz w:val="14"/>
                <w:szCs w:val="16"/>
              </w:rPr>
            </w:pPr>
          </w:p>
        </w:tc>
      </w:tr>
      <w:tr w:rsidR="009B0137" w:rsidTr="006C22F5">
        <w:tc>
          <w:tcPr>
            <w:tcW w:w="4315" w:type="dxa"/>
          </w:tcPr>
          <w:p w:rsidR="009B0137" w:rsidRPr="00587D96" w:rsidRDefault="009B0137" w:rsidP="009B0137">
            <w:pPr>
              <w:tabs>
                <w:tab w:val="left" w:pos="1325"/>
              </w:tabs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2275 Calculus III</w:t>
            </w:r>
            <w:r w:rsidRPr="00587D96">
              <w:rPr>
                <w:sz w:val="16"/>
                <w:szCs w:val="16"/>
              </w:rPr>
              <w:tab/>
            </w:r>
          </w:p>
        </w:tc>
        <w:tc>
          <w:tcPr>
            <w:tcW w:w="450" w:type="dxa"/>
            <w:vAlign w:val="center"/>
          </w:tcPr>
          <w:p w:rsidR="009B0137" w:rsidRPr="00587D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B0137" w:rsidRPr="00587D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9B0137" w:rsidRPr="00587D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B0137" w:rsidRPr="00587D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9B0137" w:rsidRPr="00587D96" w:rsidRDefault="009B0137" w:rsidP="009B0137">
            <w:pPr>
              <w:pStyle w:val="NoSpacing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1175</w:t>
            </w:r>
          </w:p>
        </w:tc>
        <w:tc>
          <w:tcPr>
            <w:tcW w:w="1283" w:type="dxa"/>
          </w:tcPr>
          <w:p w:rsidR="009B0137" w:rsidRPr="00D42DE8" w:rsidRDefault="009B0137" w:rsidP="009B0137">
            <w:pPr>
              <w:pStyle w:val="NoSpacing"/>
              <w:rPr>
                <w:sz w:val="14"/>
                <w:szCs w:val="16"/>
              </w:rPr>
            </w:pPr>
          </w:p>
        </w:tc>
      </w:tr>
      <w:tr w:rsidR="009B0137" w:rsidTr="006C22F5">
        <w:tc>
          <w:tcPr>
            <w:tcW w:w="4315" w:type="dxa"/>
          </w:tcPr>
          <w:p w:rsidR="009B0137" w:rsidRPr="00292C65" w:rsidRDefault="009B0137" w:rsidP="009B013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9B0137" w:rsidRPr="00D42DE8" w:rsidRDefault="009B0137" w:rsidP="009B01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9B0137" w:rsidRPr="00D42DE8" w:rsidRDefault="009B0137" w:rsidP="009B0137">
            <w:pPr>
              <w:pStyle w:val="NoSpacing"/>
              <w:rPr>
                <w:sz w:val="14"/>
                <w:szCs w:val="16"/>
              </w:rPr>
            </w:pPr>
          </w:p>
        </w:tc>
      </w:tr>
      <w:tr w:rsidR="009B0137" w:rsidTr="006C22F5">
        <w:tc>
          <w:tcPr>
            <w:tcW w:w="4315" w:type="dxa"/>
            <w:shd w:val="clear" w:color="auto" w:fill="F2F2F2" w:themeFill="background1" w:themeFillShade="F2"/>
          </w:tcPr>
          <w:p w:rsidR="009B0137" w:rsidRPr="00292C65" w:rsidRDefault="009B0137" w:rsidP="009B0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B0137" w:rsidRPr="00292C65" w:rsidRDefault="00ED6DAC" w:rsidP="009B01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B0137" w:rsidRPr="00292C65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9B0137" w:rsidRPr="00D42DE8" w:rsidRDefault="009B0137" w:rsidP="009B01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9B0137" w:rsidRPr="00D42DE8" w:rsidRDefault="009B0137" w:rsidP="009B0137">
            <w:pPr>
              <w:pStyle w:val="NoSpacing"/>
              <w:rPr>
                <w:sz w:val="14"/>
                <w:szCs w:val="16"/>
              </w:rPr>
            </w:pPr>
          </w:p>
        </w:tc>
      </w:tr>
      <w:tr w:rsidR="009B013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B0137" w:rsidRPr="00292C65" w:rsidRDefault="009B0137" w:rsidP="009B013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B0137" w:rsidTr="006C22F5">
        <w:tc>
          <w:tcPr>
            <w:tcW w:w="4315" w:type="dxa"/>
            <w:shd w:val="clear" w:color="auto" w:fill="FFFFFF" w:themeFill="background1"/>
            <w:vAlign w:val="bottom"/>
          </w:tcPr>
          <w:p w:rsidR="009B0137" w:rsidRPr="002A0596" w:rsidRDefault="009B0137" w:rsidP="009B0137">
            <w:pPr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B0137" w:rsidRPr="002A05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B0137" w:rsidRPr="002A05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9B0137" w:rsidRPr="002A05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:rsidR="009B0137" w:rsidRPr="002A0596" w:rsidRDefault="009B0137" w:rsidP="009B0137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9B0137" w:rsidRPr="002A0596" w:rsidRDefault="009B0137" w:rsidP="009B0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  <w:shd w:val="clear" w:color="auto" w:fill="FFFFFF" w:themeFill="background1"/>
          </w:tcPr>
          <w:p w:rsidR="009B0137" w:rsidRPr="00194BA6" w:rsidRDefault="009B0137" w:rsidP="009B0137">
            <w:pPr>
              <w:rPr>
                <w:sz w:val="16"/>
                <w:szCs w:val="16"/>
              </w:rPr>
            </w:pPr>
          </w:p>
        </w:tc>
      </w:tr>
      <w:tr w:rsidR="009B0137" w:rsidTr="00A70DE2">
        <w:tc>
          <w:tcPr>
            <w:tcW w:w="4315" w:type="dxa"/>
            <w:shd w:val="clear" w:color="auto" w:fill="FFFFFF" w:themeFill="background1"/>
            <w:vAlign w:val="bottom"/>
          </w:tcPr>
          <w:p w:rsidR="009B0137" w:rsidRPr="00587D96" w:rsidRDefault="009B0137" w:rsidP="009B0137">
            <w:pPr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shd w:val="clear" w:color="auto" w:fill="FFFFFF" w:themeFill="background1"/>
          </w:tcPr>
          <w:p w:rsidR="009B0137" w:rsidRPr="00587D96" w:rsidRDefault="009B0137" w:rsidP="009B0137">
            <w:pPr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B0137" w:rsidRPr="00587D96" w:rsidRDefault="009B0137" w:rsidP="009B013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B0137" w:rsidRPr="00587D96" w:rsidRDefault="009B0137" w:rsidP="009B0137">
            <w:pPr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  <w:shd w:val="clear" w:color="auto" w:fill="FFFFFF" w:themeFill="background1"/>
          </w:tcPr>
          <w:p w:rsidR="009B0137" w:rsidRPr="00587D96" w:rsidRDefault="009B0137" w:rsidP="009B0137">
            <w:pPr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shd w:val="clear" w:color="auto" w:fill="FFFFFF" w:themeFill="background1"/>
          </w:tcPr>
          <w:p w:rsidR="009B0137" w:rsidRPr="00587D96" w:rsidRDefault="009B0137" w:rsidP="009B0137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9B0137" w:rsidRPr="00E67D37" w:rsidRDefault="009B0137" w:rsidP="009B0137">
            <w:pPr>
              <w:pStyle w:val="NoSpacing"/>
              <w:rPr>
                <w:sz w:val="16"/>
                <w:szCs w:val="16"/>
              </w:rPr>
            </w:pPr>
          </w:p>
        </w:tc>
      </w:tr>
      <w:tr w:rsidR="00ED6DAC" w:rsidTr="006C22F5">
        <w:tc>
          <w:tcPr>
            <w:tcW w:w="4315" w:type="dxa"/>
            <w:vAlign w:val="bottom"/>
          </w:tcPr>
          <w:p w:rsidR="00ED6DAC" w:rsidRPr="00587D96" w:rsidRDefault="00ED6DAC" w:rsidP="00ED6DAC">
            <w:pPr>
              <w:rPr>
                <w:rFonts w:ascii="Calibri" w:hAnsi="Calibri"/>
                <w:sz w:val="16"/>
                <w:szCs w:val="16"/>
              </w:rPr>
            </w:pPr>
            <w:r w:rsidRPr="00587D96">
              <w:rPr>
                <w:rFonts w:ascii="Calibri" w:hAnsi="Calibri"/>
                <w:sz w:val="16"/>
                <w:szCs w:val="16"/>
              </w:rPr>
              <w:t>MATH 3343 Modern Geometry I</w:t>
            </w:r>
          </w:p>
        </w:tc>
        <w:tc>
          <w:tcPr>
            <w:tcW w:w="450" w:type="dxa"/>
            <w:vAlign w:val="center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</w:tcPr>
          <w:p w:rsidR="00ED6DAC" w:rsidRPr="00587D96" w:rsidRDefault="00ED6DAC" w:rsidP="00ED6DAC">
            <w:pPr>
              <w:pStyle w:val="NoSpacing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2240 or 2287</w:t>
            </w:r>
          </w:p>
        </w:tc>
        <w:tc>
          <w:tcPr>
            <w:tcW w:w="1283" w:type="dxa"/>
          </w:tcPr>
          <w:p w:rsidR="00ED6DAC" w:rsidRPr="00E67D37" w:rsidRDefault="00ED6DAC" w:rsidP="00ED6DAC">
            <w:pPr>
              <w:pStyle w:val="NoSpacing"/>
              <w:rPr>
                <w:sz w:val="16"/>
                <w:szCs w:val="16"/>
              </w:rPr>
            </w:pPr>
          </w:p>
        </w:tc>
      </w:tr>
      <w:tr w:rsidR="00ED6DAC" w:rsidTr="006C22F5">
        <w:tc>
          <w:tcPr>
            <w:tcW w:w="4315" w:type="dxa"/>
            <w:vAlign w:val="bottom"/>
          </w:tcPr>
          <w:p w:rsidR="00ED6DAC" w:rsidRPr="00587D96" w:rsidRDefault="00ED6DAC" w:rsidP="00ED6DAC">
            <w:pPr>
              <w:rPr>
                <w:rFonts w:ascii="Calibri" w:hAnsi="Calibri"/>
                <w:sz w:val="16"/>
                <w:szCs w:val="16"/>
              </w:rPr>
            </w:pPr>
            <w:r w:rsidRPr="00587D96">
              <w:rPr>
                <w:rFonts w:ascii="Calibri" w:hAnsi="Calibri"/>
                <w:sz w:val="16"/>
                <w:szCs w:val="16"/>
              </w:rPr>
              <w:t>MATH 3326 Elementary Analysis</w:t>
            </w:r>
          </w:p>
        </w:tc>
        <w:tc>
          <w:tcPr>
            <w:tcW w:w="450" w:type="dxa"/>
            <w:vAlign w:val="center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ED6DAC" w:rsidRPr="00587D96" w:rsidRDefault="00ED6DAC" w:rsidP="00ED6DAC">
            <w:pPr>
              <w:pStyle w:val="NoSpacing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1175 and 2240 or 2287</w:t>
            </w:r>
          </w:p>
        </w:tc>
        <w:tc>
          <w:tcPr>
            <w:tcW w:w="1283" w:type="dxa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</w:tr>
      <w:tr w:rsidR="00ED6DAC" w:rsidTr="006C22F5">
        <w:tc>
          <w:tcPr>
            <w:tcW w:w="4315" w:type="dxa"/>
            <w:vAlign w:val="bottom"/>
          </w:tcPr>
          <w:p w:rsidR="00ED6DAC" w:rsidRPr="00587D96" w:rsidRDefault="00ED6DAC" w:rsidP="00ED6DAC">
            <w:pPr>
              <w:rPr>
                <w:rFonts w:ascii="Calibri" w:hAnsi="Calibri"/>
                <w:sz w:val="16"/>
                <w:szCs w:val="16"/>
              </w:rPr>
            </w:pPr>
            <w:r w:rsidRPr="00587D96">
              <w:rPr>
                <w:rFonts w:ascii="Calibri" w:hAnsi="Calibri"/>
                <w:sz w:val="16"/>
                <w:szCs w:val="16"/>
              </w:rPr>
              <w:t>MATH 4407 Modern Algebra I</w:t>
            </w:r>
          </w:p>
        </w:tc>
        <w:tc>
          <w:tcPr>
            <w:tcW w:w="450" w:type="dxa"/>
            <w:vAlign w:val="center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</w:tcPr>
          <w:p w:rsidR="00ED6DAC" w:rsidRPr="00587D96" w:rsidRDefault="00ED6DAC" w:rsidP="00ED6DAC">
            <w:pPr>
              <w:pStyle w:val="NoSpacing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2240 and 2287</w:t>
            </w:r>
          </w:p>
        </w:tc>
        <w:tc>
          <w:tcPr>
            <w:tcW w:w="1283" w:type="dxa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</w:tr>
      <w:tr w:rsidR="00ED6DAC" w:rsidTr="006C22F5">
        <w:tc>
          <w:tcPr>
            <w:tcW w:w="4315" w:type="dxa"/>
            <w:shd w:val="clear" w:color="auto" w:fill="F2F2F2" w:themeFill="background1" w:themeFillShade="F2"/>
          </w:tcPr>
          <w:p w:rsidR="00ED6DAC" w:rsidRPr="00BA2629" w:rsidRDefault="00ED6DAC" w:rsidP="00ED6DA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D6DAC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D6DAC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</w:tr>
      <w:tr w:rsidR="00ED6DAC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D6DAC" w:rsidTr="006C22F5">
        <w:tc>
          <w:tcPr>
            <w:tcW w:w="4315" w:type="dxa"/>
          </w:tcPr>
          <w:p w:rsidR="00ED6DAC" w:rsidRPr="00587D96" w:rsidRDefault="00ED6DAC" w:rsidP="00ED6DAC">
            <w:pPr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3352 Introduction to Probability</w:t>
            </w:r>
          </w:p>
        </w:tc>
        <w:tc>
          <w:tcPr>
            <w:tcW w:w="450" w:type="dxa"/>
            <w:shd w:val="clear" w:color="auto" w:fill="FFFFFF" w:themeFill="background1"/>
          </w:tcPr>
          <w:p w:rsidR="00ED6DAC" w:rsidRPr="00587D96" w:rsidRDefault="00ED6DAC" w:rsidP="00ED6DAC">
            <w:pPr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D6DAC" w:rsidRPr="00587D96" w:rsidRDefault="00ED6DAC" w:rsidP="00ED6DAC">
            <w:pPr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ED6DAC" w:rsidRPr="00587D96" w:rsidRDefault="00ED6DAC" w:rsidP="00ED6DAC">
            <w:pPr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:rsidR="00ED6DAC" w:rsidRPr="00587D96" w:rsidRDefault="00ED6DAC" w:rsidP="00ED6DAC">
            <w:pPr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ED6DAC" w:rsidRPr="00587D96" w:rsidRDefault="00ED6DAC" w:rsidP="00ED6DAC">
            <w:pPr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1175 or permission of instructor</w:t>
            </w:r>
          </w:p>
        </w:tc>
        <w:tc>
          <w:tcPr>
            <w:tcW w:w="1283" w:type="dxa"/>
            <w:shd w:val="clear" w:color="auto" w:fill="FFFFFF" w:themeFill="background1"/>
          </w:tcPr>
          <w:p w:rsidR="00ED6DAC" w:rsidRPr="00473C19" w:rsidRDefault="00ED6DAC" w:rsidP="00ED6DAC">
            <w:pPr>
              <w:rPr>
                <w:sz w:val="16"/>
                <w:szCs w:val="16"/>
              </w:rPr>
            </w:pPr>
          </w:p>
        </w:tc>
      </w:tr>
      <w:tr w:rsidR="00ED6DAC" w:rsidTr="006C22F5">
        <w:tc>
          <w:tcPr>
            <w:tcW w:w="4315" w:type="dxa"/>
          </w:tcPr>
          <w:p w:rsidR="00ED6DAC" w:rsidRPr="00587D96" w:rsidRDefault="00ED6DAC" w:rsidP="00ED6DAC">
            <w:pPr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4XXX</w:t>
            </w:r>
          </w:p>
        </w:tc>
        <w:tc>
          <w:tcPr>
            <w:tcW w:w="45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ED6DAC" w:rsidRPr="00587D96" w:rsidRDefault="00ED6DAC" w:rsidP="00ED6DAC">
            <w:pPr>
              <w:pStyle w:val="NoSpacing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Refer to course catalog</w:t>
            </w:r>
          </w:p>
        </w:tc>
        <w:tc>
          <w:tcPr>
            <w:tcW w:w="1283" w:type="dxa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</w:tr>
      <w:tr w:rsidR="00ED6DAC" w:rsidTr="006C22F5">
        <w:tc>
          <w:tcPr>
            <w:tcW w:w="4315" w:type="dxa"/>
          </w:tcPr>
          <w:p w:rsidR="00ED6DAC" w:rsidRPr="00587D96" w:rsidRDefault="00ED6DAC" w:rsidP="00ED6DAC">
            <w:pPr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4408 Modern Algebra II</w:t>
            </w:r>
          </w:p>
        </w:tc>
        <w:tc>
          <w:tcPr>
            <w:tcW w:w="45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:rsidR="00ED6DAC" w:rsidRPr="00587D96" w:rsidRDefault="00ED6DAC" w:rsidP="00ED6DAC">
            <w:pPr>
              <w:pStyle w:val="NoSpacing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MATH 4407</w:t>
            </w:r>
          </w:p>
        </w:tc>
        <w:tc>
          <w:tcPr>
            <w:tcW w:w="1283" w:type="dxa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</w:tr>
      <w:tr w:rsidR="00ED6DAC" w:rsidTr="006C22F5">
        <w:tc>
          <w:tcPr>
            <w:tcW w:w="4315" w:type="dxa"/>
          </w:tcPr>
          <w:p w:rsidR="00ED6DAC" w:rsidRPr="00587D96" w:rsidRDefault="00ED6DAC" w:rsidP="00ED6DAC">
            <w:pPr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Upper Division Math Elective</w:t>
            </w:r>
          </w:p>
        </w:tc>
        <w:tc>
          <w:tcPr>
            <w:tcW w:w="45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ED6DAC" w:rsidRPr="00587D96" w:rsidRDefault="00ED6DAC" w:rsidP="00ED6DAC">
            <w:pPr>
              <w:pStyle w:val="NoSpacing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Refer to course catalog</w:t>
            </w:r>
          </w:p>
        </w:tc>
        <w:tc>
          <w:tcPr>
            <w:tcW w:w="1283" w:type="dxa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</w:tr>
      <w:tr w:rsidR="00ED6DAC" w:rsidTr="006C22F5">
        <w:tc>
          <w:tcPr>
            <w:tcW w:w="4315" w:type="dxa"/>
          </w:tcPr>
          <w:p w:rsidR="00ED6DAC" w:rsidRPr="00587D96" w:rsidRDefault="00ED6DAC" w:rsidP="00ED6DAC">
            <w:pPr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ED6DAC" w:rsidRPr="00587D96" w:rsidRDefault="00ED6DAC" w:rsidP="00ED6D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</w:tr>
      <w:tr w:rsidR="00ED6DAC" w:rsidTr="006C22F5">
        <w:tc>
          <w:tcPr>
            <w:tcW w:w="4315" w:type="dxa"/>
            <w:shd w:val="clear" w:color="auto" w:fill="F2F2F2" w:themeFill="background1" w:themeFillShade="F2"/>
          </w:tcPr>
          <w:p w:rsidR="00ED6DAC" w:rsidRPr="00BA2629" w:rsidRDefault="00ED6DAC" w:rsidP="00ED6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</w:tr>
      <w:tr w:rsidR="00ED6DAC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D6DAC" w:rsidTr="006C22F5">
        <w:tc>
          <w:tcPr>
            <w:tcW w:w="4315" w:type="dxa"/>
          </w:tcPr>
          <w:p w:rsidR="00ED6DAC" w:rsidRPr="00BA2629" w:rsidRDefault="00ED6DAC" w:rsidP="00ED6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ED6DAC" w:rsidRPr="00BA2629" w:rsidRDefault="00ED6DAC" w:rsidP="00ED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D6DAC" w:rsidRPr="00BA2629" w:rsidRDefault="00ED6DAC" w:rsidP="00ED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ED6DAC" w:rsidRPr="00BA2629" w:rsidRDefault="00ED6DAC" w:rsidP="00ED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:rsidR="00ED6DAC" w:rsidRPr="00BA2629" w:rsidRDefault="00ED6DAC" w:rsidP="00ED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shd w:val="clear" w:color="auto" w:fill="FFFFFF" w:themeFill="background1"/>
          </w:tcPr>
          <w:p w:rsidR="00ED6DAC" w:rsidRPr="00473C19" w:rsidRDefault="00ED6DAC" w:rsidP="00ED6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283" w:type="dxa"/>
            <w:shd w:val="clear" w:color="auto" w:fill="FFFFFF" w:themeFill="background1"/>
          </w:tcPr>
          <w:p w:rsidR="00ED6DAC" w:rsidRPr="00DF4494" w:rsidRDefault="00ED6DAC" w:rsidP="00ED6DAC">
            <w:pPr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3311, 4408</w:t>
            </w:r>
          </w:p>
        </w:tc>
      </w:tr>
      <w:tr w:rsidR="00ED6DAC" w:rsidTr="006C22F5">
        <w:tc>
          <w:tcPr>
            <w:tcW w:w="4315" w:type="dxa"/>
          </w:tcPr>
          <w:p w:rsidR="00ED6DAC" w:rsidRPr="00B67A57" w:rsidRDefault="00ED6DAC" w:rsidP="00ED6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45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ED6DAC" w:rsidRPr="00E67D37" w:rsidRDefault="00ED6DAC" w:rsidP="00ED6DA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283" w:type="dxa"/>
          </w:tcPr>
          <w:p w:rsidR="00ED6DAC" w:rsidRPr="00DF4494" w:rsidRDefault="00ED6DAC" w:rsidP="00ED6DAC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ED6DAC" w:rsidTr="006C22F5">
        <w:tc>
          <w:tcPr>
            <w:tcW w:w="4315" w:type="dxa"/>
          </w:tcPr>
          <w:p w:rsidR="00ED6DAC" w:rsidRPr="00B67A57" w:rsidRDefault="00ED6DAC" w:rsidP="00ED6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45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ED6DAC" w:rsidRPr="00E67D37" w:rsidRDefault="00ED6DAC" w:rsidP="00ED6DA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283" w:type="dxa"/>
          </w:tcPr>
          <w:p w:rsidR="00ED6DAC" w:rsidRPr="00DF4494" w:rsidRDefault="00ED6DAC" w:rsidP="00ED6DAC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3311</w:t>
            </w:r>
          </w:p>
        </w:tc>
      </w:tr>
      <w:tr w:rsidR="00ED6DAC" w:rsidTr="006C22F5">
        <w:tc>
          <w:tcPr>
            <w:tcW w:w="4315" w:type="dxa"/>
          </w:tcPr>
          <w:p w:rsidR="00ED6DAC" w:rsidRPr="00B67A57" w:rsidRDefault="00ED6DAC" w:rsidP="00ED6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45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ED6DAC" w:rsidRPr="00114CA9" w:rsidRDefault="00ED6DAC" w:rsidP="00ED6DAC">
            <w:pPr>
              <w:pStyle w:val="NoSpacing"/>
              <w:rPr>
                <w:sz w:val="16"/>
                <w:szCs w:val="16"/>
              </w:rPr>
            </w:pPr>
            <w:r w:rsidRPr="00114CA9"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</w:tcPr>
          <w:p w:rsidR="00ED6DAC" w:rsidRPr="00DF4494" w:rsidRDefault="00ED6DAC" w:rsidP="00ED6DAC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ED6DAC" w:rsidTr="006C22F5">
        <w:tc>
          <w:tcPr>
            <w:tcW w:w="4315" w:type="dxa"/>
          </w:tcPr>
          <w:p w:rsidR="00ED6DAC" w:rsidRPr="00587D96" w:rsidRDefault="00ED6DAC" w:rsidP="00ED6DAC">
            <w:pPr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Upper Division Math Elective</w:t>
            </w:r>
          </w:p>
        </w:tc>
        <w:tc>
          <w:tcPr>
            <w:tcW w:w="45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ED6DAC" w:rsidRPr="00587D96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ED6DAC" w:rsidRPr="00587D96" w:rsidRDefault="00ED6DAC" w:rsidP="00ED6DAC">
            <w:pPr>
              <w:pStyle w:val="NoSpacing"/>
              <w:rPr>
                <w:sz w:val="16"/>
                <w:szCs w:val="16"/>
              </w:rPr>
            </w:pPr>
            <w:r w:rsidRPr="00587D96">
              <w:rPr>
                <w:sz w:val="16"/>
                <w:szCs w:val="16"/>
              </w:rPr>
              <w:t>Refer to course catalog</w:t>
            </w:r>
          </w:p>
        </w:tc>
        <w:tc>
          <w:tcPr>
            <w:tcW w:w="1283" w:type="dxa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</w:tr>
      <w:tr w:rsidR="00ED6DAC" w:rsidTr="006C22F5">
        <w:tc>
          <w:tcPr>
            <w:tcW w:w="4315" w:type="dxa"/>
            <w:shd w:val="clear" w:color="auto" w:fill="F2F2F2" w:themeFill="background1" w:themeFillShade="F2"/>
          </w:tcPr>
          <w:p w:rsidR="00ED6DAC" w:rsidRPr="00B67A57" w:rsidRDefault="00ED6DAC" w:rsidP="00ED6DA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</w:tr>
      <w:tr w:rsidR="00ED6DAC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ED6DAC" w:rsidRPr="00C04A5A" w:rsidRDefault="00ED6DAC" w:rsidP="00ED6DA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D6DAC" w:rsidTr="006C22F5">
        <w:trPr>
          <w:trHeight w:val="139"/>
        </w:trPr>
        <w:tc>
          <w:tcPr>
            <w:tcW w:w="4315" w:type="dxa"/>
            <w:shd w:val="clear" w:color="auto" w:fill="FFFFFF" w:themeFill="background1"/>
          </w:tcPr>
          <w:p w:rsidR="00ED6DAC" w:rsidRDefault="00ED6DAC" w:rsidP="00ED6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4496 Student Teaching</w:t>
            </w:r>
          </w:p>
        </w:tc>
        <w:tc>
          <w:tcPr>
            <w:tcW w:w="450" w:type="dxa"/>
            <w:shd w:val="clear" w:color="auto" w:fill="FFFFFF" w:themeFill="background1"/>
          </w:tcPr>
          <w:p w:rsidR="00ED6DAC" w:rsidRDefault="00ED6DAC" w:rsidP="00ED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</w:tr>
      <w:tr w:rsidR="00ED6DAC" w:rsidTr="006C22F5">
        <w:tc>
          <w:tcPr>
            <w:tcW w:w="4315" w:type="dxa"/>
            <w:shd w:val="clear" w:color="auto" w:fill="F2F2F2" w:themeFill="background1" w:themeFillShade="F2"/>
          </w:tcPr>
          <w:p w:rsidR="00ED6DAC" w:rsidRPr="00B67A57" w:rsidRDefault="00ED6DAC" w:rsidP="00ED6DA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ED6DAC" w:rsidRPr="00E67D37" w:rsidRDefault="00ED6DAC" w:rsidP="00ED6D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</w:p>
        </w:tc>
      </w:tr>
      <w:tr w:rsidR="00ED6DAC" w:rsidTr="00CF321F">
        <w:tc>
          <w:tcPr>
            <w:tcW w:w="11178" w:type="dxa"/>
            <w:gridSpan w:val="7"/>
          </w:tcPr>
          <w:p w:rsidR="00ED6DAC" w:rsidRPr="00943870" w:rsidRDefault="00ED6DAC" w:rsidP="00ED6DA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ED6DAC" w:rsidRPr="00C04A5A" w:rsidRDefault="00ED6DAC" w:rsidP="00ED6DA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501"/>
        <w:gridCol w:w="1207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22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220FE9">
              <w:rPr>
                <w:b/>
                <w:sz w:val="24"/>
                <w:szCs w:val="24"/>
              </w:rPr>
              <w:t>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7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B936E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DF6243">
        <w:tc>
          <w:tcPr>
            <w:tcW w:w="488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F4F" w:rsidRPr="00B60C98" w:rsidTr="0090054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B22F4F" w:rsidRPr="001F656B" w:rsidRDefault="00B22F4F" w:rsidP="00B22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                        (3 counted in GE)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B936E0">
              <w:rPr>
                <w:sz w:val="18"/>
                <w:szCs w:val="18"/>
              </w:rPr>
              <w:t xml:space="preserve">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936E0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3301</w:t>
            </w:r>
            <w:r w:rsidR="00A04E02">
              <w:rPr>
                <w:sz w:val="18"/>
                <w:szCs w:val="18"/>
              </w:rPr>
              <w:t xml:space="preserve"> Inquiring, Thinking, Knowing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614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3311</w:t>
            </w:r>
            <w:r w:rsidR="00A04E02">
              <w:rPr>
                <w:sz w:val="18"/>
                <w:szCs w:val="18"/>
              </w:rPr>
              <w:t xml:space="preserve"> Instructional Technology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4408</w:t>
            </w:r>
            <w:r w:rsidR="00A04E02">
              <w:rPr>
                <w:sz w:val="18"/>
                <w:szCs w:val="18"/>
              </w:rPr>
              <w:t xml:space="preserve"> Pre-Internship Field Experience Seminar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A04E02">
              <w:rPr>
                <w:sz w:val="18"/>
                <w:szCs w:val="18"/>
              </w:rPr>
              <w:t xml:space="preserve"> 4496 Student Teaching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 Creating Inclusive Classrooms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B22F4F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Education Core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6648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C66483">
        <w:tc>
          <w:tcPr>
            <w:tcW w:w="4885" w:type="dxa"/>
            <w:shd w:val="clear" w:color="auto" w:fill="D9D9D9" w:themeFill="background1" w:themeFillShade="D9"/>
          </w:tcPr>
          <w:p w:rsidR="00B60C98" w:rsidRPr="00C66483" w:rsidRDefault="00ED6DAC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Mathematics </w:t>
            </w:r>
            <w:r w:rsidR="00C66483" w:rsidRPr="00C66483">
              <w:rPr>
                <w:b/>
                <w:sz w:val="18"/>
                <w:szCs w:val="18"/>
              </w:rPr>
              <w:t>Endorsement 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C66483" w:rsidRDefault="00ED6DAC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D6DAC" w:rsidRPr="00B60C98" w:rsidTr="00403413">
        <w:tc>
          <w:tcPr>
            <w:tcW w:w="5499" w:type="dxa"/>
            <w:gridSpan w:val="2"/>
            <w:shd w:val="clear" w:color="auto" w:fill="auto"/>
          </w:tcPr>
          <w:p w:rsidR="00ED6DAC" w:rsidRPr="001F656B" w:rsidRDefault="00ED6DAC" w:rsidP="00ED6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                                                                                       (counted in GE)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ED6DAC" w:rsidRPr="00B60C98" w:rsidRDefault="00ED6DA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ED6DAC" w:rsidRDefault="00ED6DAC" w:rsidP="002C6294">
            <w:pPr>
              <w:jc w:val="right"/>
              <w:rPr>
                <w:sz w:val="18"/>
                <w:szCs w:val="18"/>
              </w:rPr>
            </w:pPr>
          </w:p>
          <w:p w:rsidR="00B936E0" w:rsidRPr="00B60C98" w:rsidRDefault="00B936E0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D6DAC" w:rsidRPr="00B60C98" w:rsidTr="00874C71">
        <w:tc>
          <w:tcPr>
            <w:tcW w:w="5499" w:type="dxa"/>
            <w:gridSpan w:val="2"/>
            <w:shd w:val="clear" w:color="auto" w:fill="auto"/>
          </w:tcPr>
          <w:p w:rsidR="00ED6DAC" w:rsidRPr="001F656B" w:rsidRDefault="00ED6DAC" w:rsidP="00ED6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                         (counted in GE)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ED6DAC" w:rsidRPr="00B60C98" w:rsidRDefault="00ED6DA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 w:rsidR="00B936E0">
              <w:rPr>
                <w:sz w:val="18"/>
                <w:szCs w:val="18"/>
                <w:shd w:val="clear" w:color="auto" w:fill="FDE9D9" w:themeFill="accent6" w:themeFillTint="33"/>
              </w:rPr>
              <w:t xml:space="preserve">                                               CS 1181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D6DAC" w:rsidRPr="00B60C98" w:rsidRDefault="00ED6DAC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ED6DAC" w:rsidRPr="001F656B" w:rsidRDefault="00ED6DA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</w:t>
            </w:r>
            <w:r w:rsidR="0081741A">
              <w:rPr>
                <w:sz w:val="18"/>
                <w:szCs w:val="18"/>
              </w:rPr>
              <w:t xml:space="preserve"> Calculus II</w:t>
            </w:r>
          </w:p>
        </w:tc>
        <w:tc>
          <w:tcPr>
            <w:tcW w:w="614" w:type="dxa"/>
          </w:tcPr>
          <w:p w:rsidR="00B60C98" w:rsidRPr="001F656B" w:rsidRDefault="0081741A" w:rsidP="00817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22F4F" w:rsidRPr="00B60C98" w:rsidTr="000F32E5">
        <w:tc>
          <w:tcPr>
            <w:tcW w:w="4885" w:type="dxa"/>
            <w:shd w:val="clear" w:color="auto" w:fill="auto"/>
          </w:tcPr>
          <w:p w:rsidR="00B22F4F" w:rsidRPr="001F656B" w:rsidRDefault="00ED6DA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</w:t>
            </w:r>
            <w:r w:rsidR="0081741A">
              <w:rPr>
                <w:sz w:val="18"/>
                <w:szCs w:val="18"/>
              </w:rPr>
              <w:t xml:space="preserve"> Linear Algebra</w:t>
            </w:r>
          </w:p>
        </w:tc>
        <w:tc>
          <w:tcPr>
            <w:tcW w:w="614" w:type="dxa"/>
          </w:tcPr>
          <w:p w:rsidR="00B22F4F" w:rsidRPr="001F656B" w:rsidRDefault="0081741A" w:rsidP="00817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5"/>
            <w:shd w:val="clear" w:color="auto" w:fill="FDE9D9" w:themeFill="accent6" w:themeFillTint="33"/>
          </w:tcPr>
          <w:p w:rsidR="00B22F4F" w:rsidRPr="00B60C98" w:rsidRDefault="00B22F4F" w:rsidP="00B22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D6DA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</w:t>
            </w:r>
            <w:r w:rsidR="0081741A">
              <w:rPr>
                <w:sz w:val="18"/>
                <w:szCs w:val="18"/>
              </w:rPr>
              <w:t>Calculus III</w:t>
            </w:r>
          </w:p>
        </w:tc>
        <w:tc>
          <w:tcPr>
            <w:tcW w:w="614" w:type="dxa"/>
          </w:tcPr>
          <w:p w:rsidR="00B60C98" w:rsidRPr="001F656B" w:rsidRDefault="0081741A" w:rsidP="00817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D6DA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2287</w:t>
            </w:r>
            <w:r w:rsidR="0081741A">
              <w:rPr>
                <w:sz w:val="18"/>
                <w:szCs w:val="18"/>
              </w:rPr>
              <w:t>Foundations of Mathematics</w:t>
            </w:r>
          </w:p>
        </w:tc>
        <w:tc>
          <w:tcPr>
            <w:tcW w:w="614" w:type="dxa"/>
          </w:tcPr>
          <w:p w:rsidR="00B60C98" w:rsidRPr="001F656B" w:rsidRDefault="0081741A" w:rsidP="00817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D6DA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3326</w:t>
            </w:r>
            <w:r w:rsidR="0081741A">
              <w:rPr>
                <w:sz w:val="18"/>
                <w:szCs w:val="18"/>
              </w:rPr>
              <w:t xml:space="preserve"> Elementary Analysis</w:t>
            </w:r>
          </w:p>
        </w:tc>
        <w:tc>
          <w:tcPr>
            <w:tcW w:w="614" w:type="dxa"/>
          </w:tcPr>
          <w:p w:rsidR="00B60C98" w:rsidRPr="001F656B" w:rsidRDefault="0081741A" w:rsidP="00817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936E0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8174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3343 Modern Geometry I</w:t>
            </w:r>
          </w:p>
        </w:tc>
        <w:tc>
          <w:tcPr>
            <w:tcW w:w="614" w:type="dxa"/>
          </w:tcPr>
          <w:p w:rsidR="00B60C98" w:rsidRPr="001F656B" w:rsidRDefault="0081741A" w:rsidP="00817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 w:val="restart"/>
            <w:shd w:val="clear" w:color="auto" w:fill="FDE9D9" w:themeFill="accent6" w:themeFillTint="33"/>
          </w:tcPr>
          <w:p w:rsidR="00B60C98" w:rsidRPr="00AD2A8C" w:rsidRDefault="00AD2A8C" w:rsidP="000B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8174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614" w:type="dxa"/>
          </w:tcPr>
          <w:p w:rsidR="00B60C98" w:rsidRPr="001F656B" w:rsidRDefault="0081741A" w:rsidP="00817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174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4407 Modern Algebra I</w:t>
            </w:r>
          </w:p>
        </w:tc>
        <w:tc>
          <w:tcPr>
            <w:tcW w:w="614" w:type="dxa"/>
          </w:tcPr>
          <w:p w:rsidR="008F6048" w:rsidRPr="001F656B" w:rsidRDefault="0081741A" w:rsidP="00817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174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4408 Modern Algebra II</w:t>
            </w:r>
          </w:p>
        </w:tc>
        <w:tc>
          <w:tcPr>
            <w:tcW w:w="614" w:type="dxa"/>
          </w:tcPr>
          <w:p w:rsidR="008F6048" w:rsidRPr="001F656B" w:rsidRDefault="0081741A" w:rsidP="00817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174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4XXX</w:t>
            </w:r>
          </w:p>
        </w:tc>
        <w:tc>
          <w:tcPr>
            <w:tcW w:w="614" w:type="dxa"/>
          </w:tcPr>
          <w:p w:rsidR="008F6048" w:rsidRPr="001F656B" w:rsidRDefault="0081741A" w:rsidP="00817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81741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Division MATH Electives</w:t>
            </w:r>
          </w:p>
        </w:tc>
        <w:tc>
          <w:tcPr>
            <w:tcW w:w="614" w:type="dxa"/>
          </w:tcPr>
          <w:p w:rsidR="00B60C98" w:rsidRPr="001F656B" w:rsidRDefault="0081741A" w:rsidP="00817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936E0" w:rsidP="00B93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936E0" w:rsidP="00B93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936E0" w:rsidP="00B93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936E0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CD0F3E" w:rsidP="00CD0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CD0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CD0F3E" w:rsidP="00CD0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CD0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CD0F3E" w:rsidP="00CD0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CD0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CD0F3E" w:rsidP="00CD0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CD0F3E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6.14.2018 sf jh</w:t>
            </w:r>
            <w:bookmarkStart w:id="0" w:name="_GoBack"/>
            <w:bookmarkEnd w:id="0"/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7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656" w:type="dxa"/>
            <w:gridSpan w:val="8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D2A8C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6295"/>
    <w:rsid w:val="00056F4B"/>
    <w:rsid w:val="00061C69"/>
    <w:rsid w:val="000717A1"/>
    <w:rsid w:val="0007395E"/>
    <w:rsid w:val="00085859"/>
    <w:rsid w:val="000B6EFB"/>
    <w:rsid w:val="000C4C05"/>
    <w:rsid w:val="000D3B74"/>
    <w:rsid w:val="00114CA9"/>
    <w:rsid w:val="00121BC3"/>
    <w:rsid w:val="00122166"/>
    <w:rsid w:val="00170351"/>
    <w:rsid w:val="00194BA6"/>
    <w:rsid w:val="001A7C24"/>
    <w:rsid w:val="001B04E4"/>
    <w:rsid w:val="001B3F81"/>
    <w:rsid w:val="001B6F46"/>
    <w:rsid w:val="001C3064"/>
    <w:rsid w:val="001F656B"/>
    <w:rsid w:val="00220FE9"/>
    <w:rsid w:val="00221773"/>
    <w:rsid w:val="00243804"/>
    <w:rsid w:val="00292C65"/>
    <w:rsid w:val="002A1B37"/>
    <w:rsid w:val="002A64DB"/>
    <w:rsid w:val="002B1098"/>
    <w:rsid w:val="002C6294"/>
    <w:rsid w:val="002D4F2A"/>
    <w:rsid w:val="002E5A9E"/>
    <w:rsid w:val="003176A9"/>
    <w:rsid w:val="003356C4"/>
    <w:rsid w:val="00337DB9"/>
    <w:rsid w:val="0034470B"/>
    <w:rsid w:val="003561D1"/>
    <w:rsid w:val="00375605"/>
    <w:rsid w:val="0037691A"/>
    <w:rsid w:val="00384E42"/>
    <w:rsid w:val="00386994"/>
    <w:rsid w:val="0039452E"/>
    <w:rsid w:val="00396F79"/>
    <w:rsid w:val="003E1CBA"/>
    <w:rsid w:val="003F2805"/>
    <w:rsid w:val="003F7D9B"/>
    <w:rsid w:val="00434098"/>
    <w:rsid w:val="00443C4E"/>
    <w:rsid w:val="00466AA7"/>
    <w:rsid w:val="00473C19"/>
    <w:rsid w:val="00477592"/>
    <w:rsid w:val="00485255"/>
    <w:rsid w:val="004A459E"/>
    <w:rsid w:val="004B2B19"/>
    <w:rsid w:val="005051B8"/>
    <w:rsid w:val="00516163"/>
    <w:rsid w:val="00521695"/>
    <w:rsid w:val="00521E0E"/>
    <w:rsid w:val="0052443C"/>
    <w:rsid w:val="00536833"/>
    <w:rsid w:val="00541626"/>
    <w:rsid w:val="00543261"/>
    <w:rsid w:val="00572ABC"/>
    <w:rsid w:val="005A240C"/>
    <w:rsid w:val="005E4D62"/>
    <w:rsid w:val="006158FE"/>
    <w:rsid w:val="0063135C"/>
    <w:rsid w:val="00631499"/>
    <w:rsid w:val="00663CDA"/>
    <w:rsid w:val="006808E0"/>
    <w:rsid w:val="00692E8E"/>
    <w:rsid w:val="006A6AF8"/>
    <w:rsid w:val="006C0339"/>
    <w:rsid w:val="006C22F5"/>
    <w:rsid w:val="006C35D6"/>
    <w:rsid w:val="006D5CCA"/>
    <w:rsid w:val="00700B07"/>
    <w:rsid w:val="00714833"/>
    <w:rsid w:val="00714F1E"/>
    <w:rsid w:val="00721908"/>
    <w:rsid w:val="00721FDC"/>
    <w:rsid w:val="00724B1D"/>
    <w:rsid w:val="00760800"/>
    <w:rsid w:val="007608DB"/>
    <w:rsid w:val="00777362"/>
    <w:rsid w:val="00781021"/>
    <w:rsid w:val="00792F6D"/>
    <w:rsid w:val="00796890"/>
    <w:rsid w:val="007A4857"/>
    <w:rsid w:val="007B6727"/>
    <w:rsid w:val="007D4D67"/>
    <w:rsid w:val="007E04EE"/>
    <w:rsid w:val="007F10D7"/>
    <w:rsid w:val="0081741A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22C9"/>
    <w:rsid w:val="00975015"/>
    <w:rsid w:val="0098617C"/>
    <w:rsid w:val="009B0137"/>
    <w:rsid w:val="009B1B2D"/>
    <w:rsid w:val="009B42A4"/>
    <w:rsid w:val="00A04E02"/>
    <w:rsid w:val="00A3318E"/>
    <w:rsid w:val="00A513C9"/>
    <w:rsid w:val="00A94A30"/>
    <w:rsid w:val="00AA1DB7"/>
    <w:rsid w:val="00AA4B37"/>
    <w:rsid w:val="00AB7151"/>
    <w:rsid w:val="00AC5A04"/>
    <w:rsid w:val="00AD2A8C"/>
    <w:rsid w:val="00B22F4F"/>
    <w:rsid w:val="00B339B4"/>
    <w:rsid w:val="00B46983"/>
    <w:rsid w:val="00B60C98"/>
    <w:rsid w:val="00B61C40"/>
    <w:rsid w:val="00B67A57"/>
    <w:rsid w:val="00B936E0"/>
    <w:rsid w:val="00BA1F3D"/>
    <w:rsid w:val="00BA2629"/>
    <w:rsid w:val="00BA76BE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66483"/>
    <w:rsid w:val="00C7700A"/>
    <w:rsid w:val="00C879BC"/>
    <w:rsid w:val="00C96D26"/>
    <w:rsid w:val="00CA1831"/>
    <w:rsid w:val="00CA528E"/>
    <w:rsid w:val="00CC7589"/>
    <w:rsid w:val="00CD0B7C"/>
    <w:rsid w:val="00CD0F3E"/>
    <w:rsid w:val="00CF321F"/>
    <w:rsid w:val="00CF66F8"/>
    <w:rsid w:val="00D27292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DF4494"/>
    <w:rsid w:val="00DF6243"/>
    <w:rsid w:val="00E67D37"/>
    <w:rsid w:val="00E71323"/>
    <w:rsid w:val="00E71BB2"/>
    <w:rsid w:val="00E725D8"/>
    <w:rsid w:val="00E80337"/>
    <w:rsid w:val="00EC5EA0"/>
    <w:rsid w:val="00ED6DAC"/>
    <w:rsid w:val="00EF141B"/>
    <w:rsid w:val="00F02567"/>
    <w:rsid w:val="00F5131F"/>
    <w:rsid w:val="00F74EE3"/>
    <w:rsid w:val="00F84E02"/>
    <w:rsid w:val="00F859C0"/>
    <w:rsid w:val="00FB3C44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E580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27</TotalTime>
  <Pages>2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8</cp:revision>
  <cp:lastPrinted>2016-09-01T20:48:00Z</cp:lastPrinted>
  <dcterms:created xsi:type="dcterms:W3CDTF">2018-06-08T20:54:00Z</dcterms:created>
  <dcterms:modified xsi:type="dcterms:W3CDTF">2018-06-14T18:25:00Z</dcterms:modified>
</cp:coreProperties>
</file>