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1A478A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047D2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1A478A">
                                    <w:rPr>
                                      <w:szCs w:val="28"/>
                                    </w:rPr>
                                    <w:t>, Computer Aided Design Drafting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– </w:t>
                                  </w:r>
                                  <w:r w:rsidR="006E2052">
                                    <w:rPr>
                                      <w:szCs w:val="28"/>
                                    </w:rPr>
                                    <w:t>Mechanical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Certificate</w:t>
                                  </w:r>
                                </w:p>
                                <w:p w:rsidR="00E14260" w:rsidRDefault="00E14260" w:rsidP="001A478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13CC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478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13CC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1A478A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047D2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1A478A">
                              <w:rPr>
                                <w:szCs w:val="28"/>
                              </w:rPr>
                              <w:t>, Computer Aided Design Drafting</w:t>
                            </w:r>
                            <w:r>
                              <w:rPr>
                                <w:szCs w:val="28"/>
                              </w:rPr>
                              <w:t xml:space="preserve"> – </w:t>
                            </w:r>
                            <w:r w:rsidR="006E2052">
                              <w:rPr>
                                <w:szCs w:val="28"/>
                              </w:rPr>
                              <w:t>Mechanical</w:t>
                            </w:r>
                            <w:r>
                              <w:rPr>
                                <w:szCs w:val="28"/>
                              </w:rPr>
                              <w:t xml:space="preserve"> Certificate</w:t>
                            </w:r>
                          </w:p>
                          <w:p w:rsidR="00E14260" w:rsidRDefault="00E14260" w:rsidP="001A478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13CC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478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13CC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1A478A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-66675</wp:posOffset>
                </wp:positionH>
                <wp:positionV relativeFrom="paragraph">
                  <wp:posOffset>322580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5.25pt;margin-top:25.4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CNVZIu4QAAAAsBAAAPAAAAAAAAAAAAAAAAAH8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4E28A6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0101: Drafting Technology Theory I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0109</w:t>
            </w:r>
          </w:p>
        </w:tc>
      </w:tr>
      <w:tr w:rsidR="006E2052" w:rsidTr="004E28A6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0108: Introduction to CAD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</w:tr>
      <w:tr w:rsidR="006E2052" w:rsidTr="004E28A6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0109: Drafting Applied Algebra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0100A, MATH 0025, or </w:t>
            </w:r>
            <w:proofErr w:type="spellStart"/>
            <w:r>
              <w:rPr>
                <w:sz w:val="16"/>
                <w:szCs w:val="16"/>
              </w:rPr>
              <w:t>equiv</w:t>
            </w:r>
            <w:proofErr w:type="spellEnd"/>
          </w:p>
        </w:tc>
        <w:tc>
          <w:tcPr>
            <w:tcW w:w="2430" w:type="dxa"/>
            <w:vAlign w:val="center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4E28A6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0111: Drafting Technology Theory II     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6E2052" w:rsidTr="004E28A6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0119: Drafting Applied Descriptive Geometry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686401">
        <w:tc>
          <w:tcPr>
            <w:tcW w:w="4050" w:type="dxa"/>
            <w:shd w:val="clear" w:color="auto" w:fill="F2F2F2" w:themeFill="background1" w:themeFillShade="F2"/>
          </w:tcPr>
          <w:p w:rsidR="006E2052" w:rsidRDefault="006E2052" w:rsidP="006E205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E2052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E2052" w:rsidTr="00043CB4">
        <w:tc>
          <w:tcPr>
            <w:tcW w:w="4050" w:type="dxa"/>
          </w:tcPr>
          <w:p w:rsidR="006E2052" w:rsidRPr="00194BA6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700B0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FB0E91">
        <w:tc>
          <w:tcPr>
            <w:tcW w:w="4050" w:type="dxa"/>
          </w:tcPr>
          <w:p w:rsidR="006E2052" w:rsidRPr="00194BA6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CADD: 0121: Mechanical Drafting Technology Theory I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</w:t>
            </w: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0122, CADD 0129</w:t>
            </w:r>
          </w:p>
        </w:tc>
      </w:tr>
      <w:tr w:rsidR="006E2052" w:rsidTr="00FB0E91">
        <w:tc>
          <w:tcPr>
            <w:tcW w:w="4050" w:type="dxa"/>
          </w:tcPr>
          <w:p w:rsidR="006E2052" w:rsidRPr="00194BA6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0122: Mechanical Drafting Technology Lab I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</w:t>
            </w: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</w:tr>
      <w:tr w:rsidR="006E2052" w:rsidTr="00FB0E91">
        <w:tc>
          <w:tcPr>
            <w:tcW w:w="4050" w:type="dxa"/>
          </w:tcPr>
          <w:p w:rsidR="006E2052" w:rsidRPr="00194BA6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Analytic Geometry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FB0E91">
        <w:tc>
          <w:tcPr>
            <w:tcW w:w="4050" w:type="dxa"/>
          </w:tcPr>
          <w:p w:rsidR="006E2052" w:rsidRPr="00194BA6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0137: Mechanical Drafting Technology Theory II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0138, CADD 0139</w:t>
            </w:r>
          </w:p>
        </w:tc>
      </w:tr>
      <w:tr w:rsidR="006E2052" w:rsidTr="00FB0E91">
        <w:tc>
          <w:tcPr>
            <w:tcW w:w="4050" w:type="dxa"/>
          </w:tcPr>
          <w:p w:rsidR="006E2052" w:rsidRPr="00194BA6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0138: Mechanical Drafting Technology Lab II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</w:t>
            </w:r>
          </w:p>
        </w:tc>
      </w:tr>
      <w:tr w:rsidR="006E2052" w:rsidTr="00FB0E91">
        <w:tc>
          <w:tcPr>
            <w:tcW w:w="4050" w:type="dxa"/>
          </w:tcPr>
          <w:p w:rsidR="006E2052" w:rsidRPr="00194BA6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0139: Drafting Applied Trigonometry   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late 8 weeks)</w:t>
            </w:r>
          </w:p>
        </w:tc>
        <w:tc>
          <w:tcPr>
            <w:tcW w:w="45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686401">
        <w:tc>
          <w:tcPr>
            <w:tcW w:w="4050" w:type="dxa"/>
            <w:shd w:val="clear" w:color="auto" w:fill="F2F2F2" w:themeFill="background1" w:themeFillShade="F2"/>
          </w:tcPr>
          <w:p w:rsidR="006E2052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E2052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E2052" w:rsidRPr="00E67D37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E2052" w:rsidTr="00042BEB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042BEB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042BEB">
        <w:trPr>
          <w:trHeight w:val="110"/>
        </w:trPr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042BEB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042BEB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686401">
        <w:tc>
          <w:tcPr>
            <w:tcW w:w="4050" w:type="dxa"/>
            <w:shd w:val="clear" w:color="auto" w:fill="F2F2F2" w:themeFill="background1" w:themeFillShade="F2"/>
          </w:tcPr>
          <w:p w:rsidR="006E2052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E2052" w:rsidRPr="00194BA6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E2052" w:rsidRPr="00194BA6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E2052" w:rsidRPr="00194BA6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E2052" w:rsidRPr="00194BA6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E2052" w:rsidRPr="00194BA6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E2052" w:rsidRPr="00194BA6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E2052" w:rsidRPr="00194BA6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E2052" w:rsidTr="000A28E4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0A28E4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0A28E4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0A28E4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0A28E4">
        <w:tc>
          <w:tcPr>
            <w:tcW w:w="40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E2052" w:rsidRPr="00E67D37" w:rsidRDefault="006E2052" w:rsidP="006E2052">
            <w:pPr>
              <w:pStyle w:val="NoSpacing"/>
              <w:rPr>
                <w:sz w:val="16"/>
                <w:szCs w:val="16"/>
              </w:rPr>
            </w:pPr>
          </w:p>
        </w:tc>
      </w:tr>
      <w:tr w:rsidR="006E2052" w:rsidTr="00686401">
        <w:tc>
          <w:tcPr>
            <w:tcW w:w="4050" w:type="dxa"/>
            <w:shd w:val="clear" w:color="auto" w:fill="F2F2F2" w:themeFill="background1" w:themeFillShade="F2"/>
          </w:tcPr>
          <w:p w:rsidR="006E2052" w:rsidRPr="00292C65" w:rsidRDefault="006E2052" w:rsidP="006E20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E2052" w:rsidRPr="00292C65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E2052" w:rsidRPr="00292C65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E2052" w:rsidRPr="00292C65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E2052" w:rsidRPr="00292C65" w:rsidRDefault="006E2052" w:rsidP="006E20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E2052" w:rsidRPr="00D42DE8" w:rsidRDefault="006E2052" w:rsidP="006E20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E2052" w:rsidRPr="00D42DE8" w:rsidRDefault="006E2052" w:rsidP="006E2052">
            <w:pPr>
              <w:pStyle w:val="NoSpacing"/>
              <w:rPr>
                <w:sz w:val="14"/>
                <w:szCs w:val="16"/>
              </w:rPr>
            </w:pPr>
          </w:p>
        </w:tc>
      </w:tr>
      <w:tr w:rsidR="006E2052" w:rsidTr="00B00D09">
        <w:trPr>
          <w:trHeight w:val="275"/>
        </w:trPr>
        <w:tc>
          <w:tcPr>
            <w:tcW w:w="11070" w:type="dxa"/>
            <w:gridSpan w:val="9"/>
          </w:tcPr>
          <w:p w:rsidR="006E2052" w:rsidRPr="00943870" w:rsidRDefault="006E2052" w:rsidP="006E205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E2052" w:rsidRDefault="006E2052" w:rsidP="006E205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E2052" w:rsidRPr="00C04A5A" w:rsidRDefault="006E2052" w:rsidP="006E205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20"/>
      </w:tblGrid>
      <w:tr w:rsidR="00B60C98" w:rsidRPr="00B60C98" w:rsidTr="004D752B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1A478A">
              <w:rPr>
                <w:b/>
                <w:sz w:val="24"/>
                <w:szCs w:val="24"/>
              </w:rPr>
              <w:t xml:space="preserve">20-21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</w:t>
            </w:r>
            <w:proofErr w:type="gramStart"/>
            <w:r w:rsidRPr="00B60C98">
              <w:rPr>
                <w:b/>
                <w:sz w:val="20"/>
                <w:szCs w:val="20"/>
              </w:rPr>
              <w:t>2,3,,</w:t>
            </w:r>
            <w:proofErr w:type="gramEnd"/>
            <w:r w:rsidRPr="00B60C98">
              <w:rPr>
                <w:b/>
                <w:sz w:val="20"/>
                <w:szCs w:val="20"/>
              </w:rPr>
              <w:t xml:space="preserve">5,6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A63381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4D752B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047D2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D752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0069A6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0101: Drafting Technology Theory I</w:t>
            </w:r>
          </w:p>
        </w:tc>
        <w:tc>
          <w:tcPr>
            <w:tcW w:w="545" w:type="dxa"/>
            <w:shd w:val="clear" w:color="auto" w:fill="auto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0108: Introduction to CAD                </w:t>
            </w: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 w:rsidRPr="001D65EE"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D752B" w:rsidRPr="00B60C98" w:rsidTr="004D752B">
        <w:trPr>
          <w:trHeight w:val="248"/>
        </w:trPr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0109: Drafting Applied Algebra</w:t>
            </w: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rPr>
          <w:trHeight w:val="248"/>
        </w:trPr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0111: Drafting Technology Theory II</w:t>
            </w: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4D752B" w:rsidRPr="00B60C98" w:rsidTr="004D752B">
        <w:trPr>
          <w:trHeight w:val="248"/>
        </w:trPr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0119: Drafting Applied Descriptive Geometry</w:t>
            </w:r>
          </w:p>
        </w:tc>
        <w:tc>
          <w:tcPr>
            <w:tcW w:w="545" w:type="dxa"/>
            <w:shd w:val="clear" w:color="auto" w:fill="auto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D752B" w:rsidRPr="000069A6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D752B" w:rsidRPr="00B60C98" w:rsidRDefault="004D752B" w:rsidP="004D752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D752B" w:rsidRPr="00B60C98" w:rsidTr="004D752B">
        <w:trPr>
          <w:trHeight w:val="247"/>
        </w:trPr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0121: Mechanical Drafting Technology Theory I</w:t>
            </w: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D752B" w:rsidRPr="00B60C98" w:rsidRDefault="004D752B" w:rsidP="004D752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D752B" w:rsidRPr="00B60C98" w:rsidRDefault="004D752B" w:rsidP="004D752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0122: Mechanical Drafting Technology Lab I</w:t>
            </w: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0129: Drafting Applied Analytic Geometry</w:t>
            </w: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rPr>
          <w:trHeight w:val="248"/>
        </w:trPr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0137: Mechanical Drafting Technology Theory II</w:t>
            </w:r>
          </w:p>
        </w:tc>
        <w:tc>
          <w:tcPr>
            <w:tcW w:w="545" w:type="dxa"/>
            <w:shd w:val="clear" w:color="auto" w:fill="auto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0138: Mechanical Drafting Technology Laboratory II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0139: Drafting Applied Trigonometry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</w:p>
        </w:tc>
      </w:tr>
      <w:tr w:rsidR="004D752B" w:rsidRPr="00B60C98" w:rsidTr="004D752B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D752B" w:rsidRPr="00B60C98" w:rsidRDefault="004D752B" w:rsidP="004D752B">
            <w:pPr>
              <w:jc w:val="right"/>
              <w:rPr>
                <w:sz w:val="18"/>
                <w:szCs w:val="18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D752B" w:rsidRPr="002C6294" w:rsidRDefault="004D752B" w:rsidP="004D752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D752B" w:rsidRPr="002C6294" w:rsidRDefault="004D752B" w:rsidP="004D75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DE9D9" w:themeFill="accent6" w:themeFillTint="33"/>
          </w:tcPr>
          <w:p w:rsidR="004D752B" w:rsidRDefault="004D752B" w:rsidP="004D7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D752B" w:rsidRPr="002B6A71" w:rsidRDefault="004D752B" w:rsidP="004D752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752B" w:rsidRPr="00B60C98" w:rsidRDefault="004D752B" w:rsidP="004D752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4857" w:type="dxa"/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</w:p>
        </w:tc>
      </w:tr>
      <w:tr w:rsidR="004D752B" w:rsidRPr="00B60C98" w:rsidTr="004D752B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752B" w:rsidRPr="00E14260" w:rsidRDefault="004D752B" w:rsidP="004D752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D752B" w:rsidRPr="00B60C98" w:rsidTr="004D752B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</w:p>
        </w:tc>
      </w:tr>
      <w:tr w:rsidR="004D752B" w:rsidRPr="00B60C98" w:rsidTr="004D752B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</w:p>
        </w:tc>
      </w:tr>
      <w:tr w:rsidR="004D752B" w:rsidRPr="00B60C98" w:rsidTr="004D752B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jc w:val="center"/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2B" w:rsidRPr="001F656B" w:rsidRDefault="004D752B" w:rsidP="004D75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D752B" w:rsidRPr="00B60C98" w:rsidTr="004D752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52B" w:rsidRPr="001F656B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D752B" w:rsidRPr="00B60C98" w:rsidRDefault="004D752B" w:rsidP="004D752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D752B" w:rsidRPr="00B60C98" w:rsidTr="004D752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752B" w:rsidRPr="001F656B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752B" w:rsidRPr="00B60C98" w:rsidRDefault="004D752B" w:rsidP="004D752B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52B" w:rsidRPr="001F656B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752B" w:rsidRPr="00B60C98" w:rsidRDefault="004D752B" w:rsidP="004D752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03/26/2020</w:t>
            </w:r>
          </w:p>
        </w:tc>
      </w:tr>
      <w:tr w:rsidR="004D752B" w:rsidRPr="00B60C98" w:rsidTr="004D752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52B" w:rsidRPr="001F656B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4D752B" w:rsidRPr="00B60C98" w:rsidRDefault="004D752B" w:rsidP="004D752B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shd w:val="clear" w:color="auto" w:fill="FFFFFF" w:themeFill="background1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52B" w:rsidRPr="001F656B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ABF8F" w:themeFill="accent6" w:themeFillTint="99"/>
          </w:tcPr>
          <w:p w:rsidR="004D752B" w:rsidRPr="004C0486" w:rsidRDefault="004D752B" w:rsidP="004D752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D752B" w:rsidRPr="008C01E4" w:rsidRDefault="004D752B" w:rsidP="004D752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D752B" w:rsidRPr="004C0486" w:rsidRDefault="004D752B" w:rsidP="004D752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D752B" w:rsidRDefault="004D752B" w:rsidP="004D752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D752B" w:rsidRPr="004C0486" w:rsidRDefault="004D752B" w:rsidP="004D752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D752B" w:rsidRPr="00B60C98" w:rsidTr="004D752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52B" w:rsidRPr="001F656B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D752B" w:rsidRPr="001F656B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752B" w:rsidRPr="001F656B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  <w:tr w:rsidR="004D752B" w:rsidRPr="00B60C98" w:rsidTr="004D752B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752B" w:rsidRPr="001F656B" w:rsidRDefault="004D752B" w:rsidP="004D752B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752B" w:rsidRPr="00521695" w:rsidRDefault="004D752B" w:rsidP="004D752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4D752B" w:rsidRPr="00B60C98" w:rsidRDefault="004D752B" w:rsidP="004D752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047D2D">
        <w:rPr>
          <w:rFonts w:ascii="Calibri" w:eastAsia="Times New Roman" w:hAnsi="Calibri" w:cs="Times New Roman"/>
          <w:sz w:val="20"/>
          <w:szCs w:val="20"/>
        </w:rPr>
        <w:t>ITC</w:t>
      </w:r>
      <w:r w:rsidR="001A478A">
        <w:rPr>
          <w:rFonts w:ascii="Calibri" w:eastAsia="Times New Roman" w:hAnsi="Calibri" w:cs="Times New Roman"/>
          <w:sz w:val="20"/>
          <w:szCs w:val="20"/>
        </w:rPr>
        <w:t>, Computer Aided Design Drafting</w:t>
      </w:r>
      <w:r w:rsidR="00047D2D">
        <w:rPr>
          <w:rFonts w:ascii="Calibri" w:eastAsia="Times New Roman" w:hAnsi="Calibri" w:cs="Times New Roman"/>
          <w:sz w:val="20"/>
          <w:szCs w:val="20"/>
        </w:rPr>
        <w:t xml:space="preserve"> – </w:t>
      </w:r>
      <w:r w:rsidR="004D752B">
        <w:rPr>
          <w:rFonts w:ascii="Calibri" w:eastAsia="Times New Roman" w:hAnsi="Calibri" w:cs="Times New Roman"/>
          <w:sz w:val="20"/>
          <w:szCs w:val="20"/>
        </w:rPr>
        <w:t>Mechanical</w:t>
      </w:r>
      <w:r w:rsidR="00047D2D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C1" w:rsidRDefault="00613CC1" w:rsidP="008518ED">
      <w:pPr>
        <w:spacing w:after="0" w:line="240" w:lineRule="auto"/>
      </w:pPr>
      <w:r>
        <w:separator/>
      </w:r>
    </w:p>
  </w:endnote>
  <w:endnote w:type="continuationSeparator" w:id="0">
    <w:p w:rsidR="00613CC1" w:rsidRDefault="00613CC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C1" w:rsidRDefault="00613CC1" w:rsidP="008518ED">
      <w:pPr>
        <w:spacing w:after="0" w:line="240" w:lineRule="auto"/>
      </w:pPr>
      <w:r>
        <w:separator/>
      </w:r>
    </w:p>
  </w:footnote>
  <w:footnote w:type="continuationSeparator" w:id="0">
    <w:p w:rsidR="00613CC1" w:rsidRDefault="00613CC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069A6"/>
    <w:rsid w:val="00013EC0"/>
    <w:rsid w:val="0001550E"/>
    <w:rsid w:val="0004615F"/>
    <w:rsid w:val="00047D2D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478A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0FA8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D752B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3CC1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2052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150D"/>
    <w:rsid w:val="00A3318E"/>
    <w:rsid w:val="00A43759"/>
    <w:rsid w:val="00A513C9"/>
    <w:rsid w:val="00A63381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3601A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85329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C595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DCD1-1527-4238-BE24-5ED41456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2020-03-27T14:45:00Z</dcterms:created>
  <dcterms:modified xsi:type="dcterms:W3CDTF">2020-03-27T14:45:00Z</dcterms:modified>
</cp:coreProperties>
</file>