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3448050</wp:posOffset>
                </wp:positionH>
                <wp:positionV relativeFrom="paragraph">
                  <wp:posOffset>-76200</wp:posOffset>
                </wp:positionV>
                <wp:extent cx="3495675" cy="6375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7369D5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D1144C" w:rsidRPr="00DD67D4" w:rsidRDefault="00657DAA" w:rsidP="00B3598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35987">
                              <w:rPr>
                                <w:sz w:val="28"/>
                                <w:szCs w:val="28"/>
                              </w:rPr>
                              <w:t xml:space="preserve">BT – Small Business Technology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-6pt;width:275.2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DQIQIAAB0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7369D5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D1144C" w:rsidRPr="00DD67D4" w:rsidRDefault="00657DAA" w:rsidP="00B3598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35987">
                        <w:rPr>
                          <w:sz w:val="28"/>
                          <w:szCs w:val="28"/>
                        </w:rPr>
                        <w:t xml:space="preserve">BT – Small Business Technology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2430"/>
        <w:gridCol w:w="1373"/>
      </w:tblGrid>
      <w:tr w:rsidR="00BD787A" w:rsidTr="007B494F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43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7B494F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</w:tr>
      <w:tr w:rsidR="003F560F" w:rsidTr="007B494F">
        <w:tc>
          <w:tcPr>
            <w:tcW w:w="4765" w:type="dxa"/>
          </w:tcPr>
          <w:p w:rsidR="003F560F" w:rsidRPr="007B494F" w:rsidRDefault="007B494F" w:rsidP="002F44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F560F" w:rsidRPr="007B494F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560F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F560F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1373" w:type="dxa"/>
          </w:tcPr>
          <w:p w:rsidR="003F560F" w:rsidRPr="007B494F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7B494F">
        <w:tc>
          <w:tcPr>
            <w:tcW w:w="4765" w:type="dxa"/>
          </w:tcPr>
          <w:p w:rsidR="00245DD8" w:rsidRPr="007B494F" w:rsidRDefault="007B494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45DD8" w:rsidRPr="007B494F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245DD8" w:rsidRPr="007B494F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245DD8" w:rsidRPr="007B494F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494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7B49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7B494F" w:rsidRDefault="007B49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instructor permission</w:t>
            </w: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7B49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TGE 1140 Survey of Applied Mathematics</w:t>
            </w:r>
          </w:p>
        </w:tc>
        <w:tc>
          <w:tcPr>
            <w:tcW w:w="54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7B494F">
        <w:tc>
          <w:tcPr>
            <w:tcW w:w="4765" w:type="dxa"/>
          </w:tcPr>
          <w:p w:rsidR="0054658C" w:rsidRPr="007B494F" w:rsidRDefault="007B494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54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7B494F">
        <w:tc>
          <w:tcPr>
            <w:tcW w:w="4765" w:type="dxa"/>
          </w:tcPr>
          <w:p w:rsidR="0054658C" w:rsidRPr="007B494F" w:rsidRDefault="007B494F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54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658C" w:rsidRPr="007B494F" w:rsidRDefault="007B49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658C" w:rsidRPr="007B494F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54658C" w:rsidRPr="007B494F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494F">
        <w:tc>
          <w:tcPr>
            <w:tcW w:w="4765" w:type="dxa"/>
          </w:tcPr>
          <w:p w:rsidR="00056F4B" w:rsidRPr="007B494F" w:rsidRDefault="00056F4B" w:rsidP="002F44A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7B494F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7B494F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494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7B49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81637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369D5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>Satisfy Requirements in 1, 2, 3, 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816376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35987" w:rsidP="00B359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Small Bus Tech, AAS </w:t>
            </w:r>
            <w:r w:rsidR="004C17B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 Total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B3598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1A2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</w:t>
            </w:r>
            <w:r w:rsidR="001A2A4F">
              <w:rPr>
                <w:sz w:val="18"/>
                <w:szCs w:val="18"/>
              </w:rPr>
              <w:t xml:space="preserve">                </w:t>
            </w:r>
            <w:r w:rsidR="00B60C98" w:rsidRPr="00B60C98">
              <w:rPr>
                <w:sz w:val="18"/>
                <w:szCs w:val="18"/>
              </w:rPr>
              <w:t xml:space="preserve">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1A2A4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16376">
        <w:tc>
          <w:tcPr>
            <w:tcW w:w="4855" w:type="dxa"/>
            <w:shd w:val="clear" w:color="auto" w:fill="auto"/>
          </w:tcPr>
          <w:p w:rsidR="00777362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644" w:type="dxa"/>
            <w:shd w:val="clear" w:color="auto" w:fill="auto"/>
          </w:tcPr>
          <w:p w:rsidR="00777362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1A2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 w:rsidR="00816376">
              <w:rPr>
                <w:sz w:val="18"/>
                <w:szCs w:val="18"/>
              </w:rPr>
              <w:t>(3 cr. m</w:t>
            </w:r>
            <w:r>
              <w:rPr>
                <w:sz w:val="18"/>
                <w:szCs w:val="18"/>
              </w:rPr>
              <w:t>in)</w:t>
            </w:r>
            <w:r w:rsidR="00F3353C">
              <w:rPr>
                <w:sz w:val="18"/>
                <w:szCs w:val="18"/>
              </w:rPr>
              <w:t xml:space="preserve">          </w:t>
            </w:r>
            <w:r w:rsidR="001A2A4F">
              <w:rPr>
                <w:sz w:val="18"/>
                <w:szCs w:val="18"/>
              </w:rPr>
              <w:t xml:space="preserve">                    </w:t>
            </w:r>
            <w:r w:rsidR="00F3353C">
              <w:rPr>
                <w:sz w:val="18"/>
                <w:szCs w:val="18"/>
              </w:rPr>
              <w:t xml:space="preserve"> TGE 1140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0130: Building Your Brand for Small Business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  <w:r w:rsidR="001A2A4F" w:rsidRPr="00B60C98">
              <w:rPr>
                <w:b/>
                <w:sz w:val="16"/>
                <w:szCs w:val="16"/>
              </w:rPr>
              <w:t>(</w:t>
            </w:r>
            <w:r w:rsidR="001A2A4F">
              <w:rPr>
                <w:b/>
                <w:sz w:val="16"/>
                <w:szCs w:val="16"/>
              </w:rPr>
              <w:t>1</w:t>
            </w:r>
            <w:r w:rsidR="001A2A4F" w:rsidRPr="00B60C98">
              <w:rPr>
                <w:b/>
                <w:sz w:val="16"/>
                <w:szCs w:val="16"/>
              </w:rPr>
              <w:t xml:space="preserve"> course; </w:t>
            </w:r>
            <w:r w:rsidR="001A2A4F">
              <w:rPr>
                <w:b/>
                <w:sz w:val="16"/>
                <w:szCs w:val="16"/>
              </w:rPr>
              <w:t>3</w:t>
            </w:r>
            <w:r w:rsidR="001A2A4F" w:rsidRPr="00B60C98">
              <w:rPr>
                <w:b/>
                <w:sz w:val="16"/>
                <w:szCs w:val="16"/>
              </w:rPr>
              <w:t xml:space="preserve"> cr. min)</w:t>
            </w:r>
            <w:r w:rsidR="001A2A4F" w:rsidRPr="005F5F8A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D30A41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A94159" w:rsidRPr="001F656B" w:rsidRDefault="00816376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0135: Employees and HR Principles</w:t>
            </w:r>
          </w:p>
        </w:tc>
        <w:tc>
          <w:tcPr>
            <w:tcW w:w="644" w:type="dxa"/>
            <w:shd w:val="clear" w:color="auto" w:fill="auto"/>
          </w:tcPr>
          <w:p w:rsidR="00D30A41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E47640" w:rsidRDefault="00E47640" w:rsidP="00B60C98">
            <w:pPr>
              <w:rPr>
                <w:sz w:val="18"/>
                <w:szCs w:val="18"/>
              </w:rPr>
            </w:pPr>
            <w:r w:rsidRPr="00E47640">
              <w:rPr>
                <w:sz w:val="18"/>
                <w:szCs w:val="18"/>
              </w:rPr>
              <w:t xml:space="preserve">    TGE 1257 Applied Ethics in Technology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E47640" w:rsidRDefault="00E47640" w:rsidP="00B60C98">
            <w:pPr>
              <w:jc w:val="right"/>
              <w:rPr>
                <w:sz w:val="18"/>
                <w:szCs w:val="18"/>
              </w:rPr>
            </w:pPr>
            <w:r w:rsidRPr="00E47640"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rPr>
          <w:trHeight w:val="247"/>
        </w:trPr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E47640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816376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0220: Introduction to Entrepreneurship</w:t>
            </w:r>
          </w:p>
        </w:tc>
        <w:tc>
          <w:tcPr>
            <w:tcW w:w="644" w:type="dxa"/>
          </w:tcPr>
          <w:p w:rsidR="00B60C98" w:rsidRPr="001F656B" w:rsidRDefault="0081637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AD2233" w:rsidRDefault="00AD2233" w:rsidP="00D451FC">
            <w:pPr>
              <w:jc w:val="both"/>
              <w:rPr>
                <w:b/>
                <w:sz w:val="18"/>
                <w:szCs w:val="18"/>
              </w:rPr>
            </w:pPr>
            <w:r w:rsidRPr="00AD2233">
              <w:rPr>
                <w:b/>
                <w:sz w:val="18"/>
                <w:szCs w:val="18"/>
              </w:rPr>
              <w:t>Other Requirements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E47640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E47640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D223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Earned Technical Certificate (30 cr. minimum)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AD223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E476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DC2E6D" w:rsidRPr="00B60C98">
              <w:rPr>
                <w:b/>
                <w:sz w:val="16"/>
                <w:szCs w:val="16"/>
              </w:rPr>
              <w:t>(</w:t>
            </w:r>
            <w:r w:rsidR="00E47640">
              <w:rPr>
                <w:b/>
                <w:sz w:val="16"/>
                <w:szCs w:val="16"/>
              </w:rPr>
              <w:t>1</w:t>
            </w:r>
            <w:r w:rsidR="00DC2E6D" w:rsidRPr="00B60C98">
              <w:rPr>
                <w:b/>
                <w:sz w:val="16"/>
                <w:szCs w:val="16"/>
              </w:rPr>
              <w:t xml:space="preserve"> course; </w:t>
            </w:r>
            <w:r w:rsidR="00E47640">
              <w:rPr>
                <w:b/>
                <w:sz w:val="16"/>
                <w:szCs w:val="16"/>
              </w:rPr>
              <w:t>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E47640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3353C">
              <w:rPr>
                <w:sz w:val="18"/>
                <w:szCs w:val="18"/>
              </w:rPr>
              <w:t>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F3353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233BF4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816376" w:rsidRPr="00B60C98" w:rsidTr="00816376">
        <w:tc>
          <w:tcPr>
            <w:tcW w:w="4855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16376" w:rsidRPr="00B60C98" w:rsidRDefault="0081637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816376" w:rsidRPr="00B60C98" w:rsidTr="00816376">
        <w:tc>
          <w:tcPr>
            <w:tcW w:w="4855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816376" w:rsidRPr="001F656B" w:rsidRDefault="00816376" w:rsidP="00233BF4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16376" w:rsidRPr="00B60C98" w:rsidRDefault="0081637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16376" w:rsidRPr="00B60C98" w:rsidRDefault="00816376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7B138A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1637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138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816376" w:rsidP="009F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Technical Certificate (30 cr. min)</w:t>
            </w:r>
            <w:r w:rsidR="00B60C98" w:rsidRPr="00B6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1637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816376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B60C98" w:rsidRPr="00B60C98" w:rsidTr="00816376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16376">
        <w:tc>
          <w:tcPr>
            <w:tcW w:w="485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1637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1637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16376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30A41" w:rsidRPr="00B60C98" w:rsidTr="00816376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16376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7B494F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proofErr w:type="spellStart"/>
            <w:r>
              <w:rPr>
                <w:sz w:val="18"/>
                <w:szCs w:val="18"/>
              </w:rPr>
              <w:t>nwpm</w:t>
            </w:r>
            <w:proofErr w:type="spellEnd"/>
            <w:r>
              <w:rPr>
                <w:sz w:val="18"/>
                <w:szCs w:val="18"/>
              </w:rPr>
              <w:t xml:space="preserve"> recommended.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02AD3" w:rsidP="00736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7369D5">
              <w:rPr>
                <w:sz w:val="20"/>
                <w:szCs w:val="20"/>
              </w:rPr>
              <w:t>06/18/2019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A2A4F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33BF4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22824"/>
    <w:rsid w:val="00325EDD"/>
    <w:rsid w:val="003356C4"/>
    <w:rsid w:val="0034422F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369D5"/>
    <w:rsid w:val="00760800"/>
    <w:rsid w:val="007608DB"/>
    <w:rsid w:val="00777362"/>
    <w:rsid w:val="00792F6D"/>
    <w:rsid w:val="00796890"/>
    <w:rsid w:val="007A4857"/>
    <w:rsid w:val="007B138A"/>
    <w:rsid w:val="007B3531"/>
    <w:rsid w:val="007B494F"/>
    <w:rsid w:val="007B6727"/>
    <w:rsid w:val="007D4D67"/>
    <w:rsid w:val="007E04EE"/>
    <w:rsid w:val="007F10D7"/>
    <w:rsid w:val="00816376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D30D1"/>
    <w:rsid w:val="009F16A4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2233"/>
    <w:rsid w:val="00AD397D"/>
    <w:rsid w:val="00AF5EF1"/>
    <w:rsid w:val="00B35987"/>
    <w:rsid w:val="00B60C98"/>
    <w:rsid w:val="00B61C40"/>
    <w:rsid w:val="00B67A57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2AD3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F097F"/>
    <w:rsid w:val="00DF3436"/>
    <w:rsid w:val="00E47640"/>
    <w:rsid w:val="00E67D37"/>
    <w:rsid w:val="00E71323"/>
    <w:rsid w:val="00E7167F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2019-06-18T18:13:00Z</dcterms:created>
  <dcterms:modified xsi:type="dcterms:W3CDTF">2019-06-18T18:13:00Z</dcterms:modified>
</cp:coreProperties>
</file>