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104E60">
                              <w:rPr>
                                <w:sz w:val="28"/>
                                <w:szCs w:val="28"/>
                              </w:rPr>
                              <w:t>17</w:t>
                            </w:r>
                            <w:r w:rsidRPr="00DD67D4">
                              <w:rPr>
                                <w:sz w:val="28"/>
                                <w:szCs w:val="28"/>
                              </w:rPr>
                              <w:t>-20</w:t>
                            </w:r>
                            <w:r w:rsidR="00104E60">
                              <w:rPr>
                                <w:sz w:val="28"/>
                                <w:szCs w:val="28"/>
                              </w:rPr>
                              <w:t>18</w:t>
                            </w:r>
                          </w:p>
                          <w:p w:rsidR="00D86D33" w:rsidRPr="00DD67D4" w:rsidRDefault="00104E60" w:rsidP="00BA7BDE">
                            <w:pPr>
                              <w:pStyle w:val="NoSpacing"/>
                              <w:rPr>
                                <w:sz w:val="28"/>
                                <w:szCs w:val="28"/>
                              </w:rPr>
                            </w:pPr>
                            <w:r>
                              <w:rPr>
                                <w:sz w:val="28"/>
                                <w:szCs w:val="28"/>
                              </w:rPr>
                              <w:t>BS</w:t>
                            </w:r>
                            <w:r w:rsidR="00D86D33" w:rsidRPr="00DD67D4">
                              <w:rPr>
                                <w:sz w:val="28"/>
                                <w:szCs w:val="28"/>
                              </w:rPr>
                              <w:t xml:space="preserve">, </w:t>
                            </w:r>
                            <w:r>
                              <w:rPr>
                                <w:sz w:val="28"/>
                                <w:szCs w:val="28"/>
                              </w:rPr>
                              <w:t>Health Science</w:t>
                            </w:r>
                          </w:p>
                          <w:p w:rsidR="00DD67D4" w:rsidRPr="00DD67D4" w:rsidRDefault="003E0131" w:rsidP="00BA7BDE">
                            <w:pPr>
                              <w:pStyle w:val="NoSpacing"/>
                              <w:rPr>
                                <w:sz w:val="28"/>
                                <w:szCs w:val="28"/>
                              </w:rPr>
                            </w:pPr>
                            <w:r>
                              <w:rPr>
                                <w:sz w:val="28"/>
                                <w:szCs w:val="28"/>
                              </w:rPr>
                              <w:t>Pre-</w:t>
                            </w:r>
                            <w:r w:rsidR="00104E60">
                              <w:rPr>
                                <w:sz w:val="28"/>
                                <w:szCs w:val="28"/>
                              </w:rPr>
                              <w:t>Occupational Therapy</w:t>
                            </w:r>
                            <w:r>
                              <w:rPr>
                                <w:sz w:val="28"/>
                                <w:szCs w:val="28"/>
                              </w:rPr>
                              <w:t xml:space="preserve"> -</w:t>
                            </w:r>
                            <w:r w:rsidR="00104E60">
                              <w:rPr>
                                <w:sz w:val="28"/>
                                <w:szCs w:val="28"/>
                              </w:rPr>
                              <w:t xml:space="preserve">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104E60">
                        <w:rPr>
                          <w:sz w:val="28"/>
                          <w:szCs w:val="28"/>
                        </w:rPr>
                        <w:t>17</w:t>
                      </w:r>
                      <w:r w:rsidRPr="00DD67D4">
                        <w:rPr>
                          <w:sz w:val="28"/>
                          <w:szCs w:val="28"/>
                        </w:rPr>
                        <w:t>-20</w:t>
                      </w:r>
                      <w:r w:rsidR="00104E60">
                        <w:rPr>
                          <w:sz w:val="28"/>
                          <w:szCs w:val="28"/>
                        </w:rPr>
                        <w:t>18</w:t>
                      </w:r>
                    </w:p>
                    <w:p w:rsidR="00D86D33" w:rsidRPr="00DD67D4" w:rsidRDefault="00104E60" w:rsidP="00BA7BDE">
                      <w:pPr>
                        <w:pStyle w:val="NoSpacing"/>
                        <w:rPr>
                          <w:sz w:val="28"/>
                          <w:szCs w:val="28"/>
                        </w:rPr>
                      </w:pPr>
                      <w:r>
                        <w:rPr>
                          <w:sz w:val="28"/>
                          <w:szCs w:val="28"/>
                        </w:rPr>
                        <w:t>BS</w:t>
                      </w:r>
                      <w:r w:rsidR="00D86D33" w:rsidRPr="00DD67D4">
                        <w:rPr>
                          <w:sz w:val="28"/>
                          <w:szCs w:val="28"/>
                        </w:rPr>
                        <w:t xml:space="preserve">, </w:t>
                      </w:r>
                      <w:r>
                        <w:rPr>
                          <w:sz w:val="28"/>
                          <w:szCs w:val="28"/>
                        </w:rPr>
                        <w:t>Health Science</w:t>
                      </w:r>
                    </w:p>
                    <w:p w:rsidR="00DD67D4" w:rsidRPr="00DD67D4" w:rsidRDefault="003E0131" w:rsidP="00BA7BDE">
                      <w:pPr>
                        <w:pStyle w:val="NoSpacing"/>
                        <w:rPr>
                          <w:sz w:val="28"/>
                          <w:szCs w:val="28"/>
                        </w:rPr>
                      </w:pPr>
                      <w:r>
                        <w:rPr>
                          <w:sz w:val="28"/>
                          <w:szCs w:val="28"/>
                        </w:rPr>
                        <w:t>Pre-</w:t>
                      </w:r>
                      <w:r w:rsidR="00104E60">
                        <w:rPr>
                          <w:sz w:val="28"/>
                          <w:szCs w:val="28"/>
                        </w:rPr>
                        <w:t>Occupational Therapy</w:t>
                      </w:r>
                      <w:r>
                        <w:rPr>
                          <w:sz w:val="28"/>
                          <w:szCs w:val="28"/>
                        </w:rPr>
                        <w:t xml:space="preserve"> -</w:t>
                      </w:r>
                      <w:r w:rsidR="00104E60">
                        <w:rPr>
                          <w:sz w:val="28"/>
                          <w:szCs w:val="28"/>
                        </w:rPr>
                        <w:t xml:space="preserve"> 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3978"/>
        <w:gridCol w:w="450"/>
        <w:gridCol w:w="540"/>
        <w:gridCol w:w="720"/>
        <w:gridCol w:w="720"/>
        <w:gridCol w:w="2340"/>
        <w:gridCol w:w="2430"/>
      </w:tblGrid>
      <w:tr w:rsidR="00BD787A" w:rsidTr="00CD5871">
        <w:tc>
          <w:tcPr>
            <w:tcW w:w="397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CD5871">
        <w:tc>
          <w:tcPr>
            <w:tcW w:w="397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CD5871">
            <w:pPr>
              <w:pStyle w:val="NoSpacing"/>
              <w:jc w:val="center"/>
              <w:rPr>
                <w:sz w:val="16"/>
                <w:szCs w:val="16"/>
              </w:rPr>
            </w:pPr>
            <w:r>
              <w:rPr>
                <w:sz w:val="16"/>
                <w:szCs w:val="16"/>
              </w:rPr>
              <w:t>3</w:t>
            </w:r>
          </w:p>
        </w:tc>
        <w:tc>
          <w:tcPr>
            <w:tcW w:w="540" w:type="dxa"/>
            <w:vAlign w:val="center"/>
          </w:tcPr>
          <w:p w:rsidR="00056F4B" w:rsidRPr="00E67D37" w:rsidRDefault="00DD67D4" w:rsidP="00CD5871">
            <w:pPr>
              <w:pStyle w:val="NoSpacing"/>
              <w:jc w:val="center"/>
              <w:rPr>
                <w:sz w:val="16"/>
                <w:szCs w:val="16"/>
              </w:rPr>
            </w:pPr>
            <w:r>
              <w:rPr>
                <w:sz w:val="16"/>
                <w:szCs w:val="16"/>
              </w:rPr>
              <w:t>C-</w:t>
            </w:r>
          </w:p>
        </w:tc>
        <w:tc>
          <w:tcPr>
            <w:tcW w:w="720" w:type="dxa"/>
            <w:vAlign w:val="center"/>
          </w:tcPr>
          <w:p w:rsidR="00056F4B" w:rsidRPr="00E67D37" w:rsidRDefault="00466AA7" w:rsidP="00CD5871">
            <w:pPr>
              <w:pStyle w:val="NoSpacing"/>
              <w:jc w:val="center"/>
              <w:rPr>
                <w:sz w:val="16"/>
                <w:szCs w:val="16"/>
              </w:rPr>
            </w:pPr>
            <w:r>
              <w:rPr>
                <w:sz w:val="16"/>
                <w:szCs w:val="16"/>
              </w:rPr>
              <w:t>GE</w:t>
            </w:r>
          </w:p>
        </w:tc>
        <w:tc>
          <w:tcPr>
            <w:tcW w:w="720" w:type="dxa"/>
          </w:tcPr>
          <w:p w:rsidR="00056F4B" w:rsidRPr="00E67D37" w:rsidRDefault="00CD5871" w:rsidP="00CD5871">
            <w:pPr>
              <w:pStyle w:val="NoSpacing"/>
              <w:jc w:val="center"/>
              <w:rPr>
                <w:sz w:val="16"/>
                <w:szCs w:val="16"/>
              </w:rPr>
            </w:pPr>
            <w:proofErr w:type="spellStart"/>
            <w:r>
              <w:rPr>
                <w:sz w:val="16"/>
                <w:szCs w:val="16"/>
              </w:rPr>
              <w:t>F,S,Su</w:t>
            </w:r>
            <w:proofErr w:type="spellEnd"/>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430" w:type="dxa"/>
            <w:vAlign w:val="center"/>
          </w:tcPr>
          <w:p w:rsidR="00056F4B" w:rsidRPr="00E67D37" w:rsidRDefault="00056F4B" w:rsidP="00B60C98">
            <w:pPr>
              <w:pStyle w:val="NoSpacing"/>
              <w:rPr>
                <w:sz w:val="16"/>
                <w:szCs w:val="16"/>
              </w:rPr>
            </w:pPr>
          </w:p>
        </w:tc>
      </w:tr>
      <w:tr w:rsidR="00BD787A" w:rsidTr="00CD5871">
        <w:tc>
          <w:tcPr>
            <w:tcW w:w="3978" w:type="dxa"/>
          </w:tcPr>
          <w:p w:rsidR="00056F4B" w:rsidRPr="00E67D37" w:rsidRDefault="00CD5871" w:rsidP="00B60C98">
            <w:pPr>
              <w:pStyle w:val="NoSpacing"/>
              <w:jc w:val="both"/>
              <w:rPr>
                <w:sz w:val="16"/>
                <w:szCs w:val="16"/>
              </w:rPr>
            </w:pPr>
            <w:r>
              <w:rPr>
                <w:sz w:val="16"/>
                <w:szCs w:val="16"/>
              </w:rPr>
              <w:t>GE Objective 3: MATH 1153 Introduction to Statistics</w:t>
            </w:r>
          </w:p>
        </w:tc>
        <w:tc>
          <w:tcPr>
            <w:tcW w:w="450" w:type="dxa"/>
            <w:vAlign w:val="center"/>
          </w:tcPr>
          <w:p w:rsidR="00056F4B" w:rsidRPr="00E67D37" w:rsidRDefault="00CD5871" w:rsidP="00C340F6">
            <w:pPr>
              <w:pStyle w:val="NoSpacing"/>
              <w:jc w:val="center"/>
              <w:rPr>
                <w:sz w:val="16"/>
                <w:szCs w:val="16"/>
              </w:rPr>
            </w:pPr>
            <w:r>
              <w:rPr>
                <w:sz w:val="16"/>
                <w:szCs w:val="16"/>
              </w:rPr>
              <w:t>3</w:t>
            </w:r>
          </w:p>
        </w:tc>
        <w:tc>
          <w:tcPr>
            <w:tcW w:w="540" w:type="dxa"/>
            <w:vAlign w:val="center"/>
          </w:tcPr>
          <w:p w:rsidR="00056F4B" w:rsidRPr="00E67D37" w:rsidRDefault="00CD5871" w:rsidP="00C340F6">
            <w:pPr>
              <w:pStyle w:val="NoSpacing"/>
              <w:jc w:val="center"/>
              <w:rPr>
                <w:sz w:val="16"/>
                <w:szCs w:val="16"/>
              </w:rPr>
            </w:pPr>
            <w:r>
              <w:rPr>
                <w:sz w:val="16"/>
                <w:szCs w:val="16"/>
              </w:rPr>
              <w:t>C</w:t>
            </w:r>
          </w:p>
        </w:tc>
        <w:tc>
          <w:tcPr>
            <w:tcW w:w="720" w:type="dxa"/>
            <w:vAlign w:val="center"/>
          </w:tcPr>
          <w:p w:rsidR="00056F4B" w:rsidRPr="00E67D37" w:rsidRDefault="00CD5871" w:rsidP="00C340F6">
            <w:pPr>
              <w:pStyle w:val="NoSpacing"/>
              <w:jc w:val="center"/>
              <w:rPr>
                <w:sz w:val="16"/>
                <w:szCs w:val="16"/>
              </w:rPr>
            </w:pPr>
            <w:r>
              <w:rPr>
                <w:sz w:val="16"/>
                <w:szCs w:val="16"/>
              </w:rPr>
              <w:t>GE</w:t>
            </w:r>
          </w:p>
        </w:tc>
        <w:tc>
          <w:tcPr>
            <w:tcW w:w="720" w:type="dxa"/>
          </w:tcPr>
          <w:p w:rsidR="00056F4B" w:rsidRPr="00E67D37" w:rsidRDefault="00CD5871" w:rsidP="00C340F6">
            <w:pPr>
              <w:pStyle w:val="NoSpacing"/>
              <w:jc w:val="center"/>
              <w:rPr>
                <w:sz w:val="16"/>
                <w:szCs w:val="16"/>
              </w:rPr>
            </w:pPr>
            <w:proofErr w:type="spellStart"/>
            <w:r>
              <w:rPr>
                <w:sz w:val="16"/>
                <w:szCs w:val="16"/>
              </w:rPr>
              <w:t>F,S,Su</w:t>
            </w:r>
            <w:proofErr w:type="spellEnd"/>
          </w:p>
        </w:tc>
        <w:tc>
          <w:tcPr>
            <w:tcW w:w="2340" w:type="dxa"/>
            <w:vAlign w:val="center"/>
          </w:tcPr>
          <w:p w:rsidR="00056F4B" w:rsidRPr="00E67D37" w:rsidRDefault="00CD5871" w:rsidP="00B60C98">
            <w:pPr>
              <w:pStyle w:val="NoSpacing"/>
              <w:rPr>
                <w:sz w:val="16"/>
                <w:szCs w:val="16"/>
              </w:rPr>
            </w:pPr>
            <w:r>
              <w:rPr>
                <w:sz w:val="16"/>
                <w:szCs w:val="16"/>
              </w:rPr>
              <w:t>MATH 1108 or equivalent</w:t>
            </w:r>
          </w:p>
        </w:tc>
        <w:tc>
          <w:tcPr>
            <w:tcW w:w="2430" w:type="dxa"/>
            <w:vAlign w:val="center"/>
          </w:tcPr>
          <w:p w:rsidR="00056F4B" w:rsidRPr="00E67D37" w:rsidRDefault="00056F4B" w:rsidP="00B60C98">
            <w:pPr>
              <w:pStyle w:val="NoSpacing"/>
              <w:rPr>
                <w:sz w:val="16"/>
                <w:szCs w:val="16"/>
              </w:rPr>
            </w:pPr>
          </w:p>
        </w:tc>
      </w:tr>
      <w:tr w:rsidR="00BD787A" w:rsidTr="00CD5871">
        <w:tc>
          <w:tcPr>
            <w:tcW w:w="3978" w:type="dxa"/>
          </w:tcPr>
          <w:p w:rsidR="00056F4B" w:rsidRPr="00E67D37" w:rsidRDefault="00CD5871" w:rsidP="00B60C98">
            <w:pPr>
              <w:pStyle w:val="NoSpacing"/>
              <w:jc w:val="both"/>
              <w:rPr>
                <w:sz w:val="16"/>
                <w:szCs w:val="16"/>
              </w:rPr>
            </w:pPr>
            <w:r>
              <w:rPr>
                <w:sz w:val="16"/>
                <w:szCs w:val="16"/>
              </w:rPr>
              <w:t>GE Objective 5: BIOL 1101 &amp; Lab General Biology</w:t>
            </w:r>
          </w:p>
        </w:tc>
        <w:tc>
          <w:tcPr>
            <w:tcW w:w="450" w:type="dxa"/>
            <w:vAlign w:val="center"/>
          </w:tcPr>
          <w:p w:rsidR="00056F4B" w:rsidRPr="00E67D37" w:rsidRDefault="00CD5871" w:rsidP="00C340F6">
            <w:pPr>
              <w:pStyle w:val="NoSpacing"/>
              <w:jc w:val="center"/>
              <w:rPr>
                <w:sz w:val="16"/>
                <w:szCs w:val="16"/>
              </w:rPr>
            </w:pPr>
            <w:r>
              <w:rPr>
                <w:sz w:val="16"/>
                <w:szCs w:val="16"/>
              </w:rPr>
              <w:t>4</w:t>
            </w:r>
          </w:p>
        </w:tc>
        <w:tc>
          <w:tcPr>
            <w:tcW w:w="540" w:type="dxa"/>
            <w:vAlign w:val="center"/>
          </w:tcPr>
          <w:p w:rsidR="00056F4B" w:rsidRPr="00E67D37" w:rsidRDefault="00056F4B" w:rsidP="00C340F6">
            <w:pPr>
              <w:pStyle w:val="NoSpacing"/>
              <w:jc w:val="center"/>
              <w:rPr>
                <w:sz w:val="16"/>
                <w:szCs w:val="16"/>
              </w:rPr>
            </w:pPr>
          </w:p>
        </w:tc>
        <w:tc>
          <w:tcPr>
            <w:tcW w:w="720" w:type="dxa"/>
            <w:vAlign w:val="center"/>
          </w:tcPr>
          <w:p w:rsidR="00056F4B" w:rsidRPr="00E67D37" w:rsidRDefault="00CD5871" w:rsidP="00C340F6">
            <w:pPr>
              <w:pStyle w:val="NoSpacing"/>
              <w:jc w:val="center"/>
              <w:rPr>
                <w:sz w:val="16"/>
                <w:szCs w:val="16"/>
              </w:rPr>
            </w:pPr>
            <w:r>
              <w:rPr>
                <w:sz w:val="16"/>
                <w:szCs w:val="16"/>
              </w:rPr>
              <w:t>GE</w:t>
            </w:r>
          </w:p>
        </w:tc>
        <w:tc>
          <w:tcPr>
            <w:tcW w:w="720" w:type="dxa"/>
          </w:tcPr>
          <w:p w:rsidR="00056F4B" w:rsidRPr="00E67D37" w:rsidRDefault="00CD5871" w:rsidP="00C340F6">
            <w:pPr>
              <w:pStyle w:val="NoSpacing"/>
              <w:jc w:val="center"/>
              <w:rPr>
                <w:sz w:val="16"/>
                <w:szCs w:val="16"/>
              </w:rPr>
            </w:pPr>
            <w:proofErr w:type="spellStart"/>
            <w:r>
              <w:rPr>
                <w:sz w:val="16"/>
                <w:szCs w:val="16"/>
              </w:rPr>
              <w:t>F,S,Su</w:t>
            </w:r>
            <w:proofErr w:type="spellEnd"/>
          </w:p>
        </w:tc>
        <w:tc>
          <w:tcPr>
            <w:tcW w:w="2340" w:type="dxa"/>
            <w:vAlign w:val="center"/>
          </w:tcPr>
          <w:p w:rsidR="00056F4B" w:rsidRPr="00E67D37" w:rsidRDefault="00470E48" w:rsidP="00B60C98">
            <w:pPr>
              <w:pStyle w:val="NoSpacing"/>
              <w:rPr>
                <w:sz w:val="16"/>
                <w:szCs w:val="16"/>
              </w:rPr>
            </w:pPr>
            <w:r>
              <w:rPr>
                <w:sz w:val="16"/>
                <w:szCs w:val="16"/>
              </w:rPr>
              <w:t>MATH 1108 or Equivalent</w:t>
            </w:r>
          </w:p>
        </w:tc>
        <w:tc>
          <w:tcPr>
            <w:tcW w:w="2430" w:type="dxa"/>
            <w:vAlign w:val="center"/>
          </w:tcPr>
          <w:p w:rsidR="00056F4B" w:rsidRPr="00E67D37" w:rsidRDefault="00470E48" w:rsidP="00B60C98">
            <w:pPr>
              <w:pStyle w:val="NoSpacing"/>
              <w:rPr>
                <w:sz w:val="16"/>
                <w:szCs w:val="16"/>
              </w:rPr>
            </w:pPr>
            <w:r>
              <w:rPr>
                <w:sz w:val="16"/>
                <w:szCs w:val="16"/>
              </w:rPr>
              <w:t>MATH 1108</w:t>
            </w:r>
          </w:p>
        </w:tc>
      </w:tr>
      <w:tr w:rsidR="00BD787A" w:rsidTr="00CD5871">
        <w:tc>
          <w:tcPr>
            <w:tcW w:w="3978" w:type="dxa"/>
          </w:tcPr>
          <w:p w:rsidR="00056F4B" w:rsidRPr="00E67D37" w:rsidRDefault="00CD5871" w:rsidP="00B60C98">
            <w:pPr>
              <w:pStyle w:val="NoSpacing"/>
              <w:rPr>
                <w:sz w:val="16"/>
                <w:szCs w:val="16"/>
              </w:rPr>
            </w:pPr>
            <w:r>
              <w:rPr>
                <w:sz w:val="16"/>
                <w:szCs w:val="16"/>
              </w:rPr>
              <w:t>GE Objective 6: SOC 1101 Introduction to Sociology</w:t>
            </w:r>
          </w:p>
        </w:tc>
        <w:tc>
          <w:tcPr>
            <w:tcW w:w="450" w:type="dxa"/>
            <w:vAlign w:val="center"/>
          </w:tcPr>
          <w:p w:rsidR="00056F4B" w:rsidRPr="00E67D37" w:rsidRDefault="00CD5871" w:rsidP="00C340F6">
            <w:pPr>
              <w:pStyle w:val="NoSpacing"/>
              <w:jc w:val="center"/>
              <w:rPr>
                <w:sz w:val="16"/>
                <w:szCs w:val="16"/>
              </w:rPr>
            </w:pPr>
            <w:r>
              <w:rPr>
                <w:sz w:val="16"/>
                <w:szCs w:val="16"/>
              </w:rPr>
              <w:t>3</w:t>
            </w:r>
          </w:p>
        </w:tc>
        <w:tc>
          <w:tcPr>
            <w:tcW w:w="540" w:type="dxa"/>
            <w:vAlign w:val="center"/>
          </w:tcPr>
          <w:p w:rsidR="00056F4B" w:rsidRPr="00E67D37" w:rsidRDefault="00CD5871" w:rsidP="00C340F6">
            <w:pPr>
              <w:pStyle w:val="NoSpacing"/>
              <w:jc w:val="center"/>
              <w:rPr>
                <w:sz w:val="16"/>
                <w:szCs w:val="16"/>
              </w:rPr>
            </w:pPr>
            <w:r>
              <w:rPr>
                <w:sz w:val="16"/>
                <w:szCs w:val="16"/>
              </w:rPr>
              <w:t>C</w:t>
            </w:r>
          </w:p>
        </w:tc>
        <w:tc>
          <w:tcPr>
            <w:tcW w:w="720" w:type="dxa"/>
            <w:vAlign w:val="center"/>
          </w:tcPr>
          <w:p w:rsidR="00056F4B" w:rsidRPr="00E67D37" w:rsidRDefault="00CD5871" w:rsidP="00C340F6">
            <w:pPr>
              <w:pStyle w:val="NoSpacing"/>
              <w:jc w:val="center"/>
              <w:rPr>
                <w:sz w:val="16"/>
                <w:szCs w:val="16"/>
              </w:rPr>
            </w:pPr>
            <w:r>
              <w:rPr>
                <w:sz w:val="16"/>
                <w:szCs w:val="16"/>
              </w:rPr>
              <w:t>GE</w:t>
            </w:r>
          </w:p>
        </w:tc>
        <w:tc>
          <w:tcPr>
            <w:tcW w:w="720" w:type="dxa"/>
          </w:tcPr>
          <w:p w:rsidR="00056F4B" w:rsidRPr="00E67D37" w:rsidRDefault="00CD5871" w:rsidP="00C340F6">
            <w:pPr>
              <w:pStyle w:val="NoSpacing"/>
              <w:jc w:val="center"/>
              <w:rPr>
                <w:sz w:val="16"/>
                <w:szCs w:val="16"/>
              </w:rPr>
            </w:pPr>
            <w:r>
              <w:rPr>
                <w:sz w:val="16"/>
                <w:szCs w:val="16"/>
              </w:rPr>
              <w:t>F,S</w:t>
            </w:r>
          </w:p>
        </w:tc>
        <w:tc>
          <w:tcPr>
            <w:tcW w:w="2340" w:type="dxa"/>
            <w:vAlign w:val="center"/>
          </w:tcPr>
          <w:p w:rsidR="00056F4B" w:rsidRPr="00E67D37" w:rsidRDefault="00056F4B" w:rsidP="00B60C98">
            <w:pPr>
              <w:pStyle w:val="NoSpacing"/>
              <w:rPr>
                <w:sz w:val="16"/>
                <w:szCs w:val="16"/>
              </w:rPr>
            </w:pPr>
          </w:p>
        </w:tc>
        <w:tc>
          <w:tcPr>
            <w:tcW w:w="2430" w:type="dxa"/>
            <w:vAlign w:val="center"/>
          </w:tcPr>
          <w:p w:rsidR="00056F4B" w:rsidRPr="00E67D37" w:rsidRDefault="00056F4B" w:rsidP="00B60C98">
            <w:pPr>
              <w:pStyle w:val="NoSpacing"/>
              <w:rPr>
                <w:sz w:val="16"/>
                <w:szCs w:val="16"/>
              </w:rPr>
            </w:pPr>
          </w:p>
        </w:tc>
      </w:tr>
      <w:tr w:rsidR="00BD787A" w:rsidTr="00CD5871">
        <w:tc>
          <w:tcPr>
            <w:tcW w:w="3978" w:type="dxa"/>
          </w:tcPr>
          <w:p w:rsidR="00056F4B" w:rsidRPr="00E67D37" w:rsidRDefault="00CD5871" w:rsidP="00101F3E">
            <w:pPr>
              <w:pStyle w:val="NoSpacing"/>
              <w:jc w:val="both"/>
              <w:rPr>
                <w:sz w:val="16"/>
                <w:szCs w:val="16"/>
              </w:rPr>
            </w:pPr>
            <w:r>
              <w:rPr>
                <w:sz w:val="16"/>
                <w:szCs w:val="16"/>
              </w:rPr>
              <w:t>HE 2210 Medical Terminology</w:t>
            </w:r>
          </w:p>
        </w:tc>
        <w:tc>
          <w:tcPr>
            <w:tcW w:w="450" w:type="dxa"/>
            <w:vAlign w:val="center"/>
          </w:tcPr>
          <w:p w:rsidR="00056F4B" w:rsidRPr="00E67D37" w:rsidRDefault="00CD5871" w:rsidP="00C340F6">
            <w:pPr>
              <w:pStyle w:val="NoSpacing"/>
              <w:jc w:val="center"/>
              <w:rPr>
                <w:sz w:val="16"/>
                <w:szCs w:val="16"/>
              </w:rPr>
            </w:pPr>
            <w:r>
              <w:rPr>
                <w:sz w:val="16"/>
                <w:szCs w:val="16"/>
              </w:rPr>
              <w:t>2</w:t>
            </w:r>
          </w:p>
        </w:tc>
        <w:tc>
          <w:tcPr>
            <w:tcW w:w="540" w:type="dxa"/>
            <w:vAlign w:val="center"/>
          </w:tcPr>
          <w:p w:rsidR="00056F4B" w:rsidRPr="00E67D37" w:rsidRDefault="00CD5871" w:rsidP="00C340F6">
            <w:pPr>
              <w:pStyle w:val="NoSpacing"/>
              <w:jc w:val="center"/>
              <w:rPr>
                <w:sz w:val="16"/>
                <w:szCs w:val="16"/>
              </w:rPr>
            </w:pPr>
            <w:r>
              <w:rPr>
                <w:sz w:val="16"/>
                <w:szCs w:val="16"/>
              </w:rPr>
              <w:t>C</w:t>
            </w:r>
          </w:p>
        </w:tc>
        <w:tc>
          <w:tcPr>
            <w:tcW w:w="720" w:type="dxa"/>
            <w:vAlign w:val="center"/>
          </w:tcPr>
          <w:p w:rsidR="00056F4B" w:rsidRPr="00E67D37" w:rsidRDefault="00056F4B" w:rsidP="00C340F6">
            <w:pPr>
              <w:pStyle w:val="NoSpacing"/>
              <w:jc w:val="center"/>
              <w:rPr>
                <w:sz w:val="16"/>
                <w:szCs w:val="16"/>
              </w:rPr>
            </w:pPr>
          </w:p>
        </w:tc>
        <w:tc>
          <w:tcPr>
            <w:tcW w:w="720" w:type="dxa"/>
          </w:tcPr>
          <w:p w:rsidR="00056F4B" w:rsidRPr="00E67D37" w:rsidRDefault="00CD5871" w:rsidP="00C340F6">
            <w:pPr>
              <w:pStyle w:val="NoSpacing"/>
              <w:jc w:val="center"/>
              <w:rPr>
                <w:sz w:val="16"/>
                <w:szCs w:val="16"/>
              </w:rPr>
            </w:pPr>
            <w:r>
              <w:rPr>
                <w:sz w:val="16"/>
                <w:szCs w:val="16"/>
              </w:rPr>
              <w:t>F,S</w:t>
            </w:r>
          </w:p>
        </w:tc>
        <w:tc>
          <w:tcPr>
            <w:tcW w:w="2340" w:type="dxa"/>
          </w:tcPr>
          <w:p w:rsidR="00056F4B" w:rsidRPr="00E67D37" w:rsidRDefault="00056F4B" w:rsidP="00B60C98">
            <w:pPr>
              <w:pStyle w:val="NoSpacing"/>
              <w:rPr>
                <w:sz w:val="16"/>
                <w:szCs w:val="16"/>
              </w:rPr>
            </w:pPr>
          </w:p>
        </w:tc>
        <w:tc>
          <w:tcPr>
            <w:tcW w:w="2430" w:type="dxa"/>
          </w:tcPr>
          <w:p w:rsidR="00056F4B" w:rsidRPr="00E67D37" w:rsidRDefault="00056F4B" w:rsidP="00B60C98">
            <w:pPr>
              <w:pStyle w:val="NoSpacing"/>
              <w:rPr>
                <w:sz w:val="16"/>
                <w:szCs w:val="16"/>
              </w:rPr>
            </w:pPr>
          </w:p>
        </w:tc>
      </w:tr>
      <w:tr w:rsidR="00D86D33" w:rsidTr="00CD5871">
        <w:tc>
          <w:tcPr>
            <w:tcW w:w="397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CD5871" w:rsidP="00C340F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C340F6">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C340F6">
            <w:pPr>
              <w:pStyle w:val="NoSpacing"/>
              <w:jc w:val="center"/>
              <w:rPr>
                <w:sz w:val="16"/>
                <w:szCs w:val="16"/>
              </w:rPr>
            </w:pPr>
          </w:p>
        </w:tc>
        <w:tc>
          <w:tcPr>
            <w:tcW w:w="720" w:type="dxa"/>
            <w:shd w:val="clear" w:color="auto" w:fill="F2F2F2" w:themeFill="background1" w:themeFillShade="F2"/>
          </w:tcPr>
          <w:p w:rsidR="00056F4B" w:rsidRPr="00E67D37" w:rsidRDefault="00056F4B" w:rsidP="00C340F6">
            <w:pPr>
              <w:pStyle w:val="NoSpacing"/>
              <w:jc w:val="center"/>
              <w:rPr>
                <w:sz w:val="16"/>
                <w:szCs w:val="16"/>
              </w:rPr>
            </w:pPr>
          </w:p>
        </w:tc>
        <w:tc>
          <w:tcPr>
            <w:tcW w:w="2340" w:type="dxa"/>
            <w:shd w:val="clear" w:color="auto" w:fill="F2F2F2" w:themeFill="background1" w:themeFillShade="F2"/>
          </w:tcPr>
          <w:p w:rsidR="00056F4B" w:rsidRPr="00E67D37" w:rsidRDefault="00056F4B" w:rsidP="00B60C98">
            <w:pPr>
              <w:pStyle w:val="NoSpacing"/>
              <w:rPr>
                <w:sz w:val="16"/>
                <w:szCs w:val="16"/>
              </w:rPr>
            </w:pPr>
          </w:p>
        </w:tc>
        <w:tc>
          <w:tcPr>
            <w:tcW w:w="243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CD5871">
        <w:tc>
          <w:tcPr>
            <w:tcW w:w="3978"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CC4313">
            <w:pPr>
              <w:pStyle w:val="NoSpacing"/>
              <w:jc w:val="center"/>
              <w:rPr>
                <w:sz w:val="16"/>
                <w:szCs w:val="16"/>
              </w:rPr>
            </w:pPr>
            <w:r>
              <w:rPr>
                <w:sz w:val="16"/>
                <w:szCs w:val="16"/>
              </w:rPr>
              <w:t>3</w:t>
            </w:r>
          </w:p>
        </w:tc>
        <w:tc>
          <w:tcPr>
            <w:tcW w:w="540" w:type="dxa"/>
            <w:vAlign w:val="center"/>
          </w:tcPr>
          <w:p w:rsidR="00056F4B" w:rsidRPr="00E67D37" w:rsidRDefault="00466AA7" w:rsidP="00CC4313">
            <w:pPr>
              <w:pStyle w:val="NoSpacing"/>
              <w:jc w:val="center"/>
              <w:rPr>
                <w:sz w:val="16"/>
                <w:szCs w:val="16"/>
              </w:rPr>
            </w:pPr>
            <w:r>
              <w:rPr>
                <w:sz w:val="16"/>
                <w:szCs w:val="16"/>
              </w:rPr>
              <w:t>C-</w:t>
            </w:r>
          </w:p>
        </w:tc>
        <w:tc>
          <w:tcPr>
            <w:tcW w:w="720" w:type="dxa"/>
            <w:vAlign w:val="center"/>
          </w:tcPr>
          <w:p w:rsidR="00056F4B" w:rsidRPr="00E67D37" w:rsidRDefault="00466AA7" w:rsidP="00CC4313">
            <w:pPr>
              <w:pStyle w:val="NoSpacing"/>
              <w:jc w:val="center"/>
              <w:rPr>
                <w:sz w:val="16"/>
                <w:szCs w:val="16"/>
              </w:rPr>
            </w:pPr>
            <w:r>
              <w:rPr>
                <w:sz w:val="16"/>
                <w:szCs w:val="16"/>
              </w:rPr>
              <w:t>GE</w:t>
            </w:r>
          </w:p>
        </w:tc>
        <w:tc>
          <w:tcPr>
            <w:tcW w:w="720" w:type="dxa"/>
          </w:tcPr>
          <w:p w:rsidR="00056F4B" w:rsidRPr="00E67D37" w:rsidRDefault="00056F4B" w:rsidP="00CC4313">
            <w:pPr>
              <w:pStyle w:val="NoSpacing"/>
              <w:jc w:val="center"/>
              <w:rPr>
                <w:sz w:val="16"/>
                <w:szCs w:val="16"/>
              </w:rPr>
            </w:pPr>
          </w:p>
        </w:tc>
        <w:tc>
          <w:tcPr>
            <w:tcW w:w="2340" w:type="dxa"/>
          </w:tcPr>
          <w:p w:rsidR="00056F4B" w:rsidRPr="00700B07" w:rsidRDefault="00466AA7" w:rsidP="00B60C98">
            <w:pPr>
              <w:pStyle w:val="NoSpacing"/>
              <w:rPr>
                <w:sz w:val="16"/>
                <w:szCs w:val="16"/>
              </w:rPr>
            </w:pPr>
            <w:r w:rsidRPr="00700B07">
              <w:rPr>
                <w:sz w:val="16"/>
                <w:szCs w:val="16"/>
              </w:rPr>
              <w:t>ENGL 1101 or equivalent</w:t>
            </w:r>
          </w:p>
        </w:tc>
        <w:tc>
          <w:tcPr>
            <w:tcW w:w="2430" w:type="dxa"/>
          </w:tcPr>
          <w:p w:rsidR="00056F4B" w:rsidRPr="00E67D37" w:rsidRDefault="00056F4B" w:rsidP="00B60C98">
            <w:pPr>
              <w:pStyle w:val="NoSpacing"/>
              <w:rPr>
                <w:sz w:val="16"/>
                <w:szCs w:val="16"/>
              </w:rPr>
            </w:pPr>
          </w:p>
        </w:tc>
      </w:tr>
      <w:tr w:rsidR="00BD787A" w:rsidTr="00CD5871">
        <w:tc>
          <w:tcPr>
            <w:tcW w:w="3978" w:type="dxa"/>
          </w:tcPr>
          <w:p w:rsidR="00056F4B" w:rsidRPr="00194BA6" w:rsidRDefault="00CC4313" w:rsidP="00101F3E">
            <w:pPr>
              <w:rPr>
                <w:sz w:val="16"/>
                <w:szCs w:val="16"/>
              </w:rPr>
            </w:pPr>
            <w:r>
              <w:rPr>
                <w:sz w:val="16"/>
                <w:szCs w:val="16"/>
              </w:rPr>
              <w:t>BIOL 3301</w:t>
            </w:r>
            <w:r w:rsidR="00101F3E">
              <w:rPr>
                <w:sz w:val="16"/>
                <w:szCs w:val="16"/>
              </w:rPr>
              <w:t>/BIOL 3301L</w:t>
            </w:r>
            <w:r>
              <w:rPr>
                <w:sz w:val="16"/>
                <w:szCs w:val="16"/>
              </w:rPr>
              <w:t xml:space="preserve"> Anatomy and Physiology</w:t>
            </w:r>
            <w:r w:rsidR="00101F3E">
              <w:rPr>
                <w:sz w:val="16"/>
                <w:szCs w:val="16"/>
              </w:rPr>
              <w:t xml:space="preserve"> &amp; Lab</w:t>
            </w:r>
          </w:p>
        </w:tc>
        <w:tc>
          <w:tcPr>
            <w:tcW w:w="450" w:type="dxa"/>
            <w:vAlign w:val="center"/>
          </w:tcPr>
          <w:p w:rsidR="00056F4B" w:rsidRPr="00E67D37" w:rsidRDefault="00CC4313" w:rsidP="00CC4313">
            <w:pPr>
              <w:pStyle w:val="NoSpacing"/>
              <w:jc w:val="center"/>
              <w:rPr>
                <w:sz w:val="16"/>
                <w:szCs w:val="16"/>
              </w:rPr>
            </w:pPr>
            <w:r>
              <w:rPr>
                <w:sz w:val="16"/>
                <w:szCs w:val="16"/>
              </w:rPr>
              <w:t>4</w:t>
            </w:r>
          </w:p>
        </w:tc>
        <w:tc>
          <w:tcPr>
            <w:tcW w:w="540" w:type="dxa"/>
            <w:vAlign w:val="center"/>
          </w:tcPr>
          <w:p w:rsidR="00056F4B" w:rsidRPr="00E67D37" w:rsidRDefault="00CC4313" w:rsidP="00CC4313">
            <w:pPr>
              <w:pStyle w:val="NoSpacing"/>
              <w:jc w:val="center"/>
              <w:rPr>
                <w:sz w:val="16"/>
                <w:szCs w:val="16"/>
              </w:rPr>
            </w:pPr>
            <w:r>
              <w:rPr>
                <w:sz w:val="16"/>
                <w:szCs w:val="16"/>
              </w:rPr>
              <w:t>C</w:t>
            </w:r>
          </w:p>
        </w:tc>
        <w:tc>
          <w:tcPr>
            <w:tcW w:w="720" w:type="dxa"/>
            <w:vAlign w:val="center"/>
          </w:tcPr>
          <w:p w:rsidR="00056F4B" w:rsidRPr="00E67D37" w:rsidRDefault="00CC4313" w:rsidP="00CC4313">
            <w:pPr>
              <w:pStyle w:val="NoSpacing"/>
              <w:jc w:val="center"/>
              <w:rPr>
                <w:sz w:val="16"/>
                <w:szCs w:val="16"/>
              </w:rPr>
            </w:pPr>
            <w:r>
              <w:rPr>
                <w:sz w:val="16"/>
                <w:szCs w:val="16"/>
              </w:rPr>
              <w:t>UM</w:t>
            </w:r>
          </w:p>
        </w:tc>
        <w:tc>
          <w:tcPr>
            <w:tcW w:w="720" w:type="dxa"/>
          </w:tcPr>
          <w:p w:rsidR="00056F4B" w:rsidRPr="00E67D37" w:rsidRDefault="00CC4313" w:rsidP="00CC4313">
            <w:pPr>
              <w:pStyle w:val="NoSpacing"/>
              <w:jc w:val="center"/>
              <w:rPr>
                <w:sz w:val="16"/>
                <w:szCs w:val="16"/>
              </w:rPr>
            </w:pPr>
            <w:r>
              <w:rPr>
                <w:sz w:val="16"/>
                <w:szCs w:val="16"/>
              </w:rPr>
              <w:t>F,S</w:t>
            </w:r>
          </w:p>
        </w:tc>
        <w:tc>
          <w:tcPr>
            <w:tcW w:w="2340" w:type="dxa"/>
          </w:tcPr>
          <w:p w:rsidR="00056F4B" w:rsidRPr="00E67D37" w:rsidRDefault="00056F4B" w:rsidP="00B60C98">
            <w:pPr>
              <w:pStyle w:val="NoSpacing"/>
              <w:rPr>
                <w:sz w:val="16"/>
                <w:szCs w:val="16"/>
              </w:rPr>
            </w:pPr>
          </w:p>
        </w:tc>
        <w:tc>
          <w:tcPr>
            <w:tcW w:w="2430" w:type="dxa"/>
          </w:tcPr>
          <w:p w:rsidR="00056F4B" w:rsidRPr="00E67D37" w:rsidRDefault="00056F4B" w:rsidP="00B60C98">
            <w:pPr>
              <w:pStyle w:val="NoSpacing"/>
              <w:rPr>
                <w:sz w:val="16"/>
                <w:szCs w:val="16"/>
              </w:rPr>
            </w:pPr>
          </w:p>
        </w:tc>
      </w:tr>
      <w:tr w:rsidR="00BD787A" w:rsidTr="00CD5871">
        <w:tc>
          <w:tcPr>
            <w:tcW w:w="3978" w:type="dxa"/>
          </w:tcPr>
          <w:p w:rsidR="00056F4B" w:rsidRPr="00194BA6" w:rsidRDefault="00CC4313" w:rsidP="00B60C98">
            <w:pPr>
              <w:rPr>
                <w:sz w:val="16"/>
                <w:szCs w:val="16"/>
              </w:rPr>
            </w:pPr>
            <w:r>
              <w:rPr>
                <w:sz w:val="16"/>
                <w:szCs w:val="16"/>
              </w:rPr>
              <w:t xml:space="preserve">GE Objective 4: </w:t>
            </w:r>
          </w:p>
        </w:tc>
        <w:tc>
          <w:tcPr>
            <w:tcW w:w="450" w:type="dxa"/>
            <w:vAlign w:val="center"/>
          </w:tcPr>
          <w:p w:rsidR="00056F4B" w:rsidRPr="00E67D37" w:rsidRDefault="00CC4313" w:rsidP="00CC4313">
            <w:pPr>
              <w:pStyle w:val="NoSpacing"/>
              <w:jc w:val="center"/>
              <w:rPr>
                <w:sz w:val="16"/>
                <w:szCs w:val="16"/>
              </w:rPr>
            </w:pPr>
            <w:r>
              <w:rPr>
                <w:sz w:val="16"/>
                <w:szCs w:val="16"/>
              </w:rPr>
              <w:t>3</w:t>
            </w:r>
          </w:p>
        </w:tc>
        <w:tc>
          <w:tcPr>
            <w:tcW w:w="540" w:type="dxa"/>
            <w:vAlign w:val="center"/>
          </w:tcPr>
          <w:p w:rsidR="00056F4B" w:rsidRPr="00E67D37" w:rsidRDefault="00056F4B" w:rsidP="00CC4313">
            <w:pPr>
              <w:pStyle w:val="NoSpacing"/>
              <w:jc w:val="center"/>
              <w:rPr>
                <w:sz w:val="16"/>
                <w:szCs w:val="16"/>
              </w:rPr>
            </w:pPr>
          </w:p>
        </w:tc>
        <w:tc>
          <w:tcPr>
            <w:tcW w:w="720" w:type="dxa"/>
            <w:vAlign w:val="center"/>
          </w:tcPr>
          <w:p w:rsidR="00056F4B" w:rsidRPr="00E67D37" w:rsidRDefault="00CC4313" w:rsidP="00CC4313">
            <w:pPr>
              <w:pStyle w:val="NoSpacing"/>
              <w:jc w:val="center"/>
              <w:rPr>
                <w:sz w:val="16"/>
                <w:szCs w:val="16"/>
              </w:rPr>
            </w:pPr>
            <w:r>
              <w:rPr>
                <w:sz w:val="16"/>
                <w:szCs w:val="16"/>
              </w:rPr>
              <w:t>GE</w:t>
            </w:r>
          </w:p>
        </w:tc>
        <w:tc>
          <w:tcPr>
            <w:tcW w:w="720" w:type="dxa"/>
          </w:tcPr>
          <w:p w:rsidR="00056F4B" w:rsidRPr="00E67D37" w:rsidRDefault="00056F4B" w:rsidP="00CC4313">
            <w:pPr>
              <w:pStyle w:val="NoSpacing"/>
              <w:jc w:val="center"/>
              <w:rPr>
                <w:sz w:val="16"/>
                <w:szCs w:val="16"/>
              </w:rPr>
            </w:pPr>
          </w:p>
        </w:tc>
        <w:tc>
          <w:tcPr>
            <w:tcW w:w="2340" w:type="dxa"/>
          </w:tcPr>
          <w:p w:rsidR="00056F4B" w:rsidRPr="00E67D37" w:rsidRDefault="00056F4B" w:rsidP="00B60C98">
            <w:pPr>
              <w:pStyle w:val="NoSpacing"/>
              <w:rPr>
                <w:sz w:val="16"/>
                <w:szCs w:val="16"/>
              </w:rPr>
            </w:pPr>
          </w:p>
        </w:tc>
        <w:tc>
          <w:tcPr>
            <w:tcW w:w="2430" w:type="dxa"/>
          </w:tcPr>
          <w:p w:rsidR="00056F4B" w:rsidRPr="00E67D37" w:rsidRDefault="00056F4B" w:rsidP="00B60C98">
            <w:pPr>
              <w:pStyle w:val="NoSpacing"/>
              <w:rPr>
                <w:sz w:val="16"/>
                <w:szCs w:val="16"/>
              </w:rPr>
            </w:pPr>
          </w:p>
        </w:tc>
      </w:tr>
      <w:tr w:rsidR="00BD787A" w:rsidTr="00CD5871">
        <w:tc>
          <w:tcPr>
            <w:tcW w:w="3978" w:type="dxa"/>
          </w:tcPr>
          <w:p w:rsidR="00056F4B" w:rsidRPr="00194BA6" w:rsidRDefault="00CC4313" w:rsidP="00101F3E">
            <w:pPr>
              <w:rPr>
                <w:sz w:val="16"/>
                <w:szCs w:val="16"/>
              </w:rPr>
            </w:pPr>
            <w:r>
              <w:rPr>
                <w:sz w:val="16"/>
                <w:szCs w:val="16"/>
              </w:rPr>
              <w:t>CHEM 1111</w:t>
            </w:r>
            <w:r w:rsidR="00101F3E">
              <w:rPr>
                <w:sz w:val="16"/>
                <w:szCs w:val="16"/>
              </w:rPr>
              <w:t>/CHEM 1111L</w:t>
            </w:r>
            <w:r>
              <w:rPr>
                <w:sz w:val="16"/>
                <w:szCs w:val="16"/>
              </w:rPr>
              <w:t xml:space="preserve"> General Chemistry I</w:t>
            </w:r>
            <w:r w:rsidR="00101F3E">
              <w:rPr>
                <w:sz w:val="16"/>
                <w:szCs w:val="16"/>
              </w:rPr>
              <w:t xml:space="preserve"> &amp; Lab</w:t>
            </w:r>
          </w:p>
        </w:tc>
        <w:tc>
          <w:tcPr>
            <w:tcW w:w="450" w:type="dxa"/>
            <w:vAlign w:val="center"/>
          </w:tcPr>
          <w:p w:rsidR="00056F4B" w:rsidRPr="00E67D37" w:rsidRDefault="00CC4313" w:rsidP="00CC4313">
            <w:pPr>
              <w:pStyle w:val="NoSpacing"/>
              <w:jc w:val="center"/>
              <w:rPr>
                <w:sz w:val="16"/>
                <w:szCs w:val="16"/>
              </w:rPr>
            </w:pPr>
            <w:r>
              <w:rPr>
                <w:sz w:val="16"/>
                <w:szCs w:val="16"/>
              </w:rPr>
              <w:t>5</w:t>
            </w:r>
          </w:p>
        </w:tc>
        <w:tc>
          <w:tcPr>
            <w:tcW w:w="540" w:type="dxa"/>
            <w:vAlign w:val="center"/>
          </w:tcPr>
          <w:p w:rsidR="00056F4B" w:rsidRPr="00E67D37" w:rsidRDefault="00CC4313" w:rsidP="00CC4313">
            <w:pPr>
              <w:pStyle w:val="NoSpacing"/>
              <w:jc w:val="center"/>
              <w:rPr>
                <w:sz w:val="16"/>
                <w:szCs w:val="16"/>
              </w:rPr>
            </w:pPr>
            <w:r>
              <w:rPr>
                <w:sz w:val="16"/>
                <w:szCs w:val="16"/>
              </w:rPr>
              <w:t>C</w:t>
            </w:r>
          </w:p>
        </w:tc>
        <w:tc>
          <w:tcPr>
            <w:tcW w:w="720" w:type="dxa"/>
            <w:vAlign w:val="center"/>
          </w:tcPr>
          <w:p w:rsidR="00056F4B" w:rsidRPr="00E67D37" w:rsidRDefault="00CC4313" w:rsidP="00CC4313">
            <w:pPr>
              <w:pStyle w:val="NoSpacing"/>
              <w:jc w:val="center"/>
              <w:rPr>
                <w:sz w:val="16"/>
                <w:szCs w:val="16"/>
              </w:rPr>
            </w:pPr>
            <w:r>
              <w:rPr>
                <w:sz w:val="16"/>
                <w:szCs w:val="16"/>
              </w:rPr>
              <w:t>GE</w:t>
            </w:r>
          </w:p>
        </w:tc>
        <w:tc>
          <w:tcPr>
            <w:tcW w:w="720" w:type="dxa"/>
          </w:tcPr>
          <w:p w:rsidR="00056F4B" w:rsidRPr="00E67D37" w:rsidRDefault="00CC4313" w:rsidP="00CC4313">
            <w:pPr>
              <w:pStyle w:val="NoSpacing"/>
              <w:jc w:val="center"/>
              <w:rPr>
                <w:sz w:val="16"/>
                <w:szCs w:val="16"/>
              </w:rPr>
            </w:pPr>
            <w:r>
              <w:rPr>
                <w:sz w:val="16"/>
                <w:szCs w:val="16"/>
              </w:rPr>
              <w:t>F,S</w:t>
            </w:r>
          </w:p>
        </w:tc>
        <w:tc>
          <w:tcPr>
            <w:tcW w:w="2340" w:type="dxa"/>
          </w:tcPr>
          <w:p w:rsidR="00056F4B" w:rsidRPr="00E67D37" w:rsidRDefault="00056F4B" w:rsidP="00B60C98">
            <w:pPr>
              <w:pStyle w:val="NoSpacing"/>
              <w:rPr>
                <w:sz w:val="16"/>
                <w:szCs w:val="16"/>
              </w:rPr>
            </w:pPr>
          </w:p>
        </w:tc>
        <w:tc>
          <w:tcPr>
            <w:tcW w:w="2430" w:type="dxa"/>
          </w:tcPr>
          <w:p w:rsidR="00056F4B" w:rsidRPr="00E67D37" w:rsidRDefault="00056F4B" w:rsidP="00B60C98">
            <w:pPr>
              <w:pStyle w:val="NoSpacing"/>
              <w:rPr>
                <w:sz w:val="16"/>
                <w:szCs w:val="16"/>
              </w:rPr>
            </w:pPr>
          </w:p>
        </w:tc>
      </w:tr>
      <w:tr w:rsidR="00BD787A" w:rsidTr="00CD5871">
        <w:tc>
          <w:tcPr>
            <w:tcW w:w="3978" w:type="dxa"/>
          </w:tcPr>
          <w:p w:rsidR="00056F4B" w:rsidRPr="00194BA6" w:rsidRDefault="00056F4B" w:rsidP="00B60C98">
            <w:pPr>
              <w:rPr>
                <w:sz w:val="16"/>
                <w:szCs w:val="16"/>
              </w:rPr>
            </w:pPr>
          </w:p>
        </w:tc>
        <w:tc>
          <w:tcPr>
            <w:tcW w:w="450" w:type="dxa"/>
            <w:vAlign w:val="center"/>
          </w:tcPr>
          <w:p w:rsidR="00056F4B" w:rsidRPr="00E67D37" w:rsidRDefault="00056F4B" w:rsidP="00CC4313">
            <w:pPr>
              <w:pStyle w:val="NoSpacing"/>
              <w:jc w:val="center"/>
              <w:rPr>
                <w:sz w:val="16"/>
                <w:szCs w:val="16"/>
              </w:rPr>
            </w:pPr>
          </w:p>
        </w:tc>
        <w:tc>
          <w:tcPr>
            <w:tcW w:w="540" w:type="dxa"/>
            <w:vAlign w:val="center"/>
          </w:tcPr>
          <w:p w:rsidR="00056F4B" w:rsidRPr="00E67D37" w:rsidRDefault="00056F4B" w:rsidP="00CC4313">
            <w:pPr>
              <w:pStyle w:val="NoSpacing"/>
              <w:jc w:val="center"/>
              <w:rPr>
                <w:sz w:val="16"/>
                <w:szCs w:val="16"/>
              </w:rPr>
            </w:pPr>
          </w:p>
        </w:tc>
        <w:tc>
          <w:tcPr>
            <w:tcW w:w="720" w:type="dxa"/>
            <w:vAlign w:val="center"/>
          </w:tcPr>
          <w:p w:rsidR="00056F4B" w:rsidRPr="00E67D37" w:rsidRDefault="00056F4B" w:rsidP="00CC4313">
            <w:pPr>
              <w:pStyle w:val="NoSpacing"/>
              <w:jc w:val="center"/>
              <w:rPr>
                <w:sz w:val="16"/>
                <w:szCs w:val="16"/>
              </w:rPr>
            </w:pPr>
          </w:p>
        </w:tc>
        <w:tc>
          <w:tcPr>
            <w:tcW w:w="720" w:type="dxa"/>
          </w:tcPr>
          <w:p w:rsidR="00056F4B" w:rsidRPr="00E67D37" w:rsidRDefault="00056F4B" w:rsidP="00CC4313">
            <w:pPr>
              <w:pStyle w:val="NoSpacing"/>
              <w:jc w:val="center"/>
              <w:rPr>
                <w:sz w:val="16"/>
                <w:szCs w:val="16"/>
              </w:rPr>
            </w:pPr>
          </w:p>
        </w:tc>
        <w:tc>
          <w:tcPr>
            <w:tcW w:w="2340" w:type="dxa"/>
          </w:tcPr>
          <w:p w:rsidR="00056F4B" w:rsidRPr="00CC63D5" w:rsidRDefault="00056F4B" w:rsidP="00B60C98">
            <w:pPr>
              <w:pStyle w:val="NoSpacing"/>
              <w:rPr>
                <w:sz w:val="16"/>
                <w:szCs w:val="16"/>
              </w:rPr>
            </w:pPr>
          </w:p>
        </w:tc>
        <w:tc>
          <w:tcPr>
            <w:tcW w:w="2430" w:type="dxa"/>
          </w:tcPr>
          <w:p w:rsidR="00056F4B" w:rsidRPr="00E67D37" w:rsidRDefault="00056F4B" w:rsidP="00B60C98">
            <w:pPr>
              <w:pStyle w:val="NoSpacing"/>
              <w:rPr>
                <w:sz w:val="16"/>
                <w:szCs w:val="16"/>
              </w:rPr>
            </w:pPr>
          </w:p>
        </w:tc>
      </w:tr>
      <w:tr w:rsidR="00D86D33" w:rsidTr="00CD5871">
        <w:tc>
          <w:tcPr>
            <w:tcW w:w="397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CC4313" w:rsidP="00C340F6">
            <w:pPr>
              <w:pStyle w:val="NoSpacing"/>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C340F6">
            <w:pPr>
              <w:pStyle w:val="NoSpacing"/>
              <w:rPr>
                <w:sz w:val="16"/>
                <w:szCs w:val="16"/>
              </w:rPr>
            </w:pPr>
          </w:p>
        </w:tc>
        <w:tc>
          <w:tcPr>
            <w:tcW w:w="720" w:type="dxa"/>
            <w:shd w:val="clear" w:color="auto" w:fill="F2F2F2" w:themeFill="background1" w:themeFillShade="F2"/>
            <w:vAlign w:val="center"/>
          </w:tcPr>
          <w:p w:rsidR="00056F4B" w:rsidRPr="00E67D37" w:rsidRDefault="00056F4B" w:rsidP="00C340F6">
            <w:pPr>
              <w:pStyle w:val="NoSpacing"/>
              <w:rPr>
                <w:sz w:val="16"/>
                <w:szCs w:val="16"/>
              </w:rPr>
            </w:pPr>
          </w:p>
        </w:tc>
        <w:tc>
          <w:tcPr>
            <w:tcW w:w="720" w:type="dxa"/>
            <w:shd w:val="clear" w:color="auto" w:fill="F2F2F2" w:themeFill="background1" w:themeFillShade="F2"/>
          </w:tcPr>
          <w:p w:rsidR="00056F4B" w:rsidRPr="00E67D37" w:rsidRDefault="00056F4B" w:rsidP="00C340F6">
            <w:pPr>
              <w:pStyle w:val="NoSpacing"/>
              <w:rPr>
                <w:sz w:val="16"/>
                <w:szCs w:val="16"/>
              </w:rPr>
            </w:pPr>
          </w:p>
        </w:tc>
        <w:tc>
          <w:tcPr>
            <w:tcW w:w="2340" w:type="dxa"/>
            <w:shd w:val="clear" w:color="auto" w:fill="F2F2F2" w:themeFill="background1" w:themeFillShade="F2"/>
          </w:tcPr>
          <w:p w:rsidR="00056F4B" w:rsidRPr="00CC63D5" w:rsidRDefault="00056F4B" w:rsidP="00B60C98">
            <w:pPr>
              <w:pStyle w:val="NoSpacing"/>
              <w:rPr>
                <w:sz w:val="16"/>
                <w:szCs w:val="16"/>
              </w:rPr>
            </w:pPr>
          </w:p>
        </w:tc>
        <w:tc>
          <w:tcPr>
            <w:tcW w:w="243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CC63D5" w:rsidRDefault="00BD787A" w:rsidP="00B60C98">
            <w:pPr>
              <w:pStyle w:val="NoSpacing"/>
              <w:rPr>
                <w:sz w:val="16"/>
                <w:szCs w:val="16"/>
              </w:rPr>
            </w:pPr>
            <w:r w:rsidRPr="00CC63D5">
              <w:rPr>
                <w:sz w:val="16"/>
                <w:szCs w:val="16"/>
              </w:rPr>
              <w:t>Semester Three</w:t>
            </w:r>
          </w:p>
        </w:tc>
      </w:tr>
      <w:tr w:rsidR="00BD787A" w:rsidTr="00CD5871">
        <w:tc>
          <w:tcPr>
            <w:tcW w:w="3978" w:type="dxa"/>
          </w:tcPr>
          <w:p w:rsidR="00056F4B" w:rsidRPr="00194BA6" w:rsidRDefault="00CC4313" w:rsidP="00B60C98">
            <w:pPr>
              <w:rPr>
                <w:sz w:val="16"/>
                <w:szCs w:val="16"/>
              </w:rPr>
            </w:pPr>
            <w:r>
              <w:rPr>
                <w:sz w:val="16"/>
                <w:szCs w:val="16"/>
              </w:rPr>
              <w:t>GE Objective 2: COMM 1101 Principles of Speech</w:t>
            </w:r>
          </w:p>
        </w:tc>
        <w:tc>
          <w:tcPr>
            <w:tcW w:w="450" w:type="dxa"/>
            <w:vAlign w:val="center"/>
          </w:tcPr>
          <w:p w:rsidR="00056F4B" w:rsidRPr="00194BA6" w:rsidRDefault="00CC4313" w:rsidP="00CC4313">
            <w:pPr>
              <w:pStyle w:val="NoSpacing"/>
              <w:jc w:val="center"/>
              <w:rPr>
                <w:sz w:val="16"/>
                <w:szCs w:val="16"/>
              </w:rPr>
            </w:pPr>
            <w:r>
              <w:rPr>
                <w:sz w:val="16"/>
                <w:szCs w:val="16"/>
              </w:rPr>
              <w:t>3</w:t>
            </w:r>
          </w:p>
        </w:tc>
        <w:tc>
          <w:tcPr>
            <w:tcW w:w="540" w:type="dxa"/>
            <w:vAlign w:val="center"/>
          </w:tcPr>
          <w:p w:rsidR="00056F4B" w:rsidRPr="00194BA6" w:rsidRDefault="00056F4B" w:rsidP="00CC4313">
            <w:pPr>
              <w:pStyle w:val="NoSpacing"/>
              <w:jc w:val="center"/>
              <w:rPr>
                <w:sz w:val="16"/>
                <w:szCs w:val="16"/>
              </w:rPr>
            </w:pPr>
          </w:p>
        </w:tc>
        <w:tc>
          <w:tcPr>
            <w:tcW w:w="720" w:type="dxa"/>
            <w:vAlign w:val="center"/>
          </w:tcPr>
          <w:p w:rsidR="00056F4B" w:rsidRPr="00194BA6" w:rsidRDefault="00CC4313" w:rsidP="00CC4313">
            <w:pPr>
              <w:pStyle w:val="NoSpacing"/>
              <w:jc w:val="center"/>
              <w:rPr>
                <w:sz w:val="16"/>
                <w:szCs w:val="16"/>
              </w:rPr>
            </w:pPr>
            <w:r>
              <w:rPr>
                <w:sz w:val="16"/>
                <w:szCs w:val="16"/>
              </w:rPr>
              <w:t>GE</w:t>
            </w:r>
          </w:p>
        </w:tc>
        <w:tc>
          <w:tcPr>
            <w:tcW w:w="720" w:type="dxa"/>
          </w:tcPr>
          <w:p w:rsidR="00056F4B" w:rsidRPr="00194BA6" w:rsidRDefault="00CC4313" w:rsidP="00CC4313">
            <w:pPr>
              <w:pStyle w:val="NoSpacing"/>
              <w:jc w:val="center"/>
              <w:rPr>
                <w:sz w:val="16"/>
                <w:szCs w:val="16"/>
              </w:rPr>
            </w:pPr>
            <w:proofErr w:type="spellStart"/>
            <w:r>
              <w:rPr>
                <w:sz w:val="16"/>
                <w:szCs w:val="16"/>
              </w:rPr>
              <w:t>F,S,Su</w:t>
            </w:r>
            <w:proofErr w:type="spellEnd"/>
          </w:p>
        </w:tc>
        <w:tc>
          <w:tcPr>
            <w:tcW w:w="2340" w:type="dxa"/>
          </w:tcPr>
          <w:p w:rsidR="00056F4B" w:rsidRPr="00CC63D5" w:rsidRDefault="00056F4B" w:rsidP="00B60C98">
            <w:pPr>
              <w:pStyle w:val="NoSpacing"/>
              <w:rPr>
                <w:sz w:val="16"/>
                <w:szCs w:val="16"/>
              </w:rPr>
            </w:pPr>
          </w:p>
        </w:tc>
        <w:tc>
          <w:tcPr>
            <w:tcW w:w="2430" w:type="dxa"/>
          </w:tcPr>
          <w:p w:rsidR="00056F4B" w:rsidRPr="00194BA6" w:rsidRDefault="00056F4B" w:rsidP="00B60C98">
            <w:pPr>
              <w:pStyle w:val="NoSpacing"/>
              <w:rPr>
                <w:sz w:val="16"/>
                <w:szCs w:val="16"/>
              </w:rPr>
            </w:pPr>
          </w:p>
        </w:tc>
      </w:tr>
      <w:tr w:rsidR="00BD787A" w:rsidTr="00CD5871">
        <w:tc>
          <w:tcPr>
            <w:tcW w:w="3978" w:type="dxa"/>
          </w:tcPr>
          <w:p w:rsidR="00056F4B" w:rsidRPr="00194BA6" w:rsidRDefault="007E2444" w:rsidP="00101F3E">
            <w:pPr>
              <w:rPr>
                <w:sz w:val="16"/>
                <w:szCs w:val="16"/>
              </w:rPr>
            </w:pPr>
            <w:r>
              <w:rPr>
                <w:sz w:val="16"/>
                <w:szCs w:val="16"/>
              </w:rPr>
              <w:t>BIOL 3302</w:t>
            </w:r>
            <w:r w:rsidR="00101F3E">
              <w:rPr>
                <w:sz w:val="16"/>
                <w:szCs w:val="16"/>
              </w:rPr>
              <w:t>/3302L</w:t>
            </w:r>
            <w:r>
              <w:rPr>
                <w:sz w:val="16"/>
                <w:szCs w:val="16"/>
              </w:rPr>
              <w:t xml:space="preserve"> Anatomy &amp; Phys</w:t>
            </w:r>
          </w:p>
        </w:tc>
        <w:tc>
          <w:tcPr>
            <w:tcW w:w="450" w:type="dxa"/>
            <w:vAlign w:val="center"/>
          </w:tcPr>
          <w:p w:rsidR="00056F4B" w:rsidRPr="00194BA6" w:rsidRDefault="007E2444" w:rsidP="00CC4313">
            <w:pPr>
              <w:pStyle w:val="NoSpacing"/>
              <w:jc w:val="center"/>
              <w:rPr>
                <w:sz w:val="16"/>
                <w:szCs w:val="16"/>
              </w:rPr>
            </w:pPr>
            <w:r>
              <w:rPr>
                <w:sz w:val="16"/>
                <w:szCs w:val="16"/>
              </w:rPr>
              <w:t>4</w:t>
            </w:r>
          </w:p>
        </w:tc>
        <w:tc>
          <w:tcPr>
            <w:tcW w:w="540" w:type="dxa"/>
            <w:vAlign w:val="center"/>
          </w:tcPr>
          <w:p w:rsidR="00056F4B" w:rsidRPr="00194BA6" w:rsidRDefault="00CC4313" w:rsidP="00CC4313">
            <w:pPr>
              <w:pStyle w:val="NoSpacing"/>
              <w:jc w:val="center"/>
              <w:rPr>
                <w:sz w:val="16"/>
                <w:szCs w:val="16"/>
              </w:rPr>
            </w:pPr>
            <w:r>
              <w:rPr>
                <w:sz w:val="16"/>
                <w:szCs w:val="16"/>
              </w:rPr>
              <w:t>C</w:t>
            </w:r>
          </w:p>
        </w:tc>
        <w:tc>
          <w:tcPr>
            <w:tcW w:w="720" w:type="dxa"/>
            <w:vAlign w:val="center"/>
          </w:tcPr>
          <w:p w:rsidR="00056F4B" w:rsidRPr="00194BA6" w:rsidRDefault="007E2444" w:rsidP="00CC4313">
            <w:pPr>
              <w:pStyle w:val="NoSpacing"/>
              <w:jc w:val="center"/>
              <w:rPr>
                <w:sz w:val="16"/>
                <w:szCs w:val="16"/>
              </w:rPr>
            </w:pPr>
            <w:r>
              <w:rPr>
                <w:sz w:val="16"/>
                <w:szCs w:val="16"/>
              </w:rPr>
              <w:t>UM</w:t>
            </w:r>
          </w:p>
        </w:tc>
        <w:tc>
          <w:tcPr>
            <w:tcW w:w="720" w:type="dxa"/>
          </w:tcPr>
          <w:p w:rsidR="00056F4B" w:rsidRPr="00194BA6" w:rsidRDefault="00CC4313" w:rsidP="00CC4313">
            <w:pPr>
              <w:pStyle w:val="NoSpacing"/>
              <w:jc w:val="center"/>
              <w:rPr>
                <w:sz w:val="16"/>
                <w:szCs w:val="16"/>
              </w:rPr>
            </w:pPr>
            <w:r>
              <w:rPr>
                <w:sz w:val="16"/>
                <w:szCs w:val="16"/>
              </w:rPr>
              <w:t>F,S</w:t>
            </w:r>
          </w:p>
        </w:tc>
        <w:tc>
          <w:tcPr>
            <w:tcW w:w="2340" w:type="dxa"/>
          </w:tcPr>
          <w:p w:rsidR="00056F4B" w:rsidRPr="00CC63D5" w:rsidRDefault="007E2444" w:rsidP="00B60C98">
            <w:pPr>
              <w:pStyle w:val="NoSpacing"/>
              <w:rPr>
                <w:sz w:val="16"/>
                <w:szCs w:val="16"/>
              </w:rPr>
            </w:pPr>
            <w:r w:rsidRPr="00CC63D5">
              <w:rPr>
                <w:sz w:val="16"/>
                <w:szCs w:val="16"/>
              </w:rPr>
              <w:t>BIOL 1101 and Lab</w:t>
            </w:r>
          </w:p>
        </w:tc>
        <w:tc>
          <w:tcPr>
            <w:tcW w:w="2430" w:type="dxa"/>
          </w:tcPr>
          <w:p w:rsidR="00056F4B" w:rsidRPr="00194BA6" w:rsidRDefault="00056F4B" w:rsidP="00B60C98">
            <w:pPr>
              <w:pStyle w:val="NoSpacing"/>
              <w:rPr>
                <w:sz w:val="16"/>
                <w:szCs w:val="16"/>
              </w:rPr>
            </w:pPr>
          </w:p>
        </w:tc>
      </w:tr>
      <w:tr w:rsidR="00BD787A" w:rsidTr="00CD5871">
        <w:trPr>
          <w:trHeight w:val="110"/>
        </w:trPr>
        <w:tc>
          <w:tcPr>
            <w:tcW w:w="3978" w:type="dxa"/>
          </w:tcPr>
          <w:p w:rsidR="00056F4B" w:rsidRPr="00194BA6" w:rsidRDefault="007E2444" w:rsidP="00B60C98">
            <w:pPr>
              <w:rPr>
                <w:sz w:val="16"/>
                <w:szCs w:val="16"/>
              </w:rPr>
            </w:pPr>
            <w:r>
              <w:rPr>
                <w:sz w:val="16"/>
                <w:szCs w:val="16"/>
              </w:rPr>
              <w:t>GE Objective 4:</w:t>
            </w:r>
          </w:p>
        </w:tc>
        <w:tc>
          <w:tcPr>
            <w:tcW w:w="450" w:type="dxa"/>
            <w:vAlign w:val="center"/>
          </w:tcPr>
          <w:p w:rsidR="00056F4B" w:rsidRPr="00194BA6" w:rsidRDefault="00CC4313" w:rsidP="00CC4313">
            <w:pPr>
              <w:pStyle w:val="NoSpacing"/>
              <w:jc w:val="center"/>
              <w:rPr>
                <w:sz w:val="16"/>
                <w:szCs w:val="16"/>
              </w:rPr>
            </w:pPr>
            <w:r>
              <w:rPr>
                <w:sz w:val="16"/>
                <w:szCs w:val="16"/>
              </w:rPr>
              <w:t>3</w:t>
            </w:r>
          </w:p>
        </w:tc>
        <w:tc>
          <w:tcPr>
            <w:tcW w:w="540" w:type="dxa"/>
            <w:vAlign w:val="center"/>
          </w:tcPr>
          <w:p w:rsidR="00056F4B" w:rsidRPr="00194BA6" w:rsidRDefault="007E2444" w:rsidP="00CC4313">
            <w:pPr>
              <w:pStyle w:val="NoSpacing"/>
              <w:jc w:val="center"/>
              <w:rPr>
                <w:sz w:val="16"/>
                <w:szCs w:val="16"/>
              </w:rPr>
            </w:pPr>
            <w:r>
              <w:rPr>
                <w:sz w:val="16"/>
                <w:szCs w:val="16"/>
              </w:rPr>
              <w:t xml:space="preserve"> </w:t>
            </w:r>
          </w:p>
        </w:tc>
        <w:tc>
          <w:tcPr>
            <w:tcW w:w="720" w:type="dxa"/>
            <w:vAlign w:val="center"/>
          </w:tcPr>
          <w:p w:rsidR="00056F4B" w:rsidRPr="00194BA6" w:rsidRDefault="007E2444" w:rsidP="00CC4313">
            <w:pPr>
              <w:pStyle w:val="NoSpacing"/>
              <w:jc w:val="center"/>
              <w:rPr>
                <w:sz w:val="16"/>
                <w:szCs w:val="16"/>
              </w:rPr>
            </w:pPr>
            <w:r>
              <w:rPr>
                <w:sz w:val="16"/>
                <w:szCs w:val="16"/>
              </w:rPr>
              <w:t>GE</w:t>
            </w:r>
          </w:p>
        </w:tc>
        <w:tc>
          <w:tcPr>
            <w:tcW w:w="720" w:type="dxa"/>
          </w:tcPr>
          <w:p w:rsidR="00056F4B" w:rsidRPr="00194BA6" w:rsidRDefault="00056F4B" w:rsidP="00CC4313">
            <w:pPr>
              <w:pStyle w:val="NoSpacing"/>
              <w:jc w:val="center"/>
              <w:rPr>
                <w:sz w:val="16"/>
                <w:szCs w:val="16"/>
              </w:rPr>
            </w:pPr>
          </w:p>
        </w:tc>
        <w:tc>
          <w:tcPr>
            <w:tcW w:w="2340" w:type="dxa"/>
          </w:tcPr>
          <w:p w:rsidR="00056F4B" w:rsidRPr="00CC63D5" w:rsidRDefault="00056F4B" w:rsidP="00B60C98">
            <w:pPr>
              <w:pStyle w:val="NoSpacing"/>
              <w:rPr>
                <w:sz w:val="16"/>
                <w:szCs w:val="16"/>
              </w:rPr>
            </w:pPr>
          </w:p>
        </w:tc>
        <w:tc>
          <w:tcPr>
            <w:tcW w:w="2430" w:type="dxa"/>
          </w:tcPr>
          <w:p w:rsidR="00056F4B" w:rsidRPr="00194BA6" w:rsidRDefault="00056F4B" w:rsidP="00B60C98">
            <w:pPr>
              <w:pStyle w:val="NoSpacing"/>
              <w:rPr>
                <w:sz w:val="16"/>
                <w:szCs w:val="16"/>
              </w:rPr>
            </w:pPr>
          </w:p>
        </w:tc>
      </w:tr>
      <w:tr w:rsidR="00BD787A" w:rsidTr="00CD5871">
        <w:tc>
          <w:tcPr>
            <w:tcW w:w="3978" w:type="dxa"/>
          </w:tcPr>
          <w:p w:rsidR="008B1851" w:rsidRPr="00194BA6" w:rsidRDefault="007E2444" w:rsidP="00B60C98">
            <w:pPr>
              <w:rPr>
                <w:sz w:val="16"/>
                <w:szCs w:val="16"/>
              </w:rPr>
            </w:pPr>
            <w:r>
              <w:rPr>
                <w:sz w:val="16"/>
                <w:szCs w:val="16"/>
              </w:rPr>
              <w:t>HE 2200 Promoting Wellness</w:t>
            </w:r>
          </w:p>
        </w:tc>
        <w:tc>
          <w:tcPr>
            <w:tcW w:w="450" w:type="dxa"/>
            <w:vAlign w:val="center"/>
          </w:tcPr>
          <w:p w:rsidR="008B1851" w:rsidRPr="00194BA6" w:rsidRDefault="00CC4313" w:rsidP="00CC4313">
            <w:pPr>
              <w:pStyle w:val="NoSpacing"/>
              <w:jc w:val="center"/>
              <w:rPr>
                <w:sz w:val="16"/>
                <w:szCs w:val="16"/>
              </w:rPr>
            </w:pPr>
            <w:r>
              <w:rPr>
                <w:sz w:val="16"/>
                <w:szCs w:val="16"/>
              </w:rPr>
              <w:t>3</w:t>
            </w:r>
          </w:p>
        </w:tc>
        <w:tc>
          <w:tcPr>
            <w:tcW w:w="540" w:type="dxa"/>
            <w:vAlign w:val="center"/>
          </w:tcPr>
          <w:p w:rsidR="008B1851" w:rsidRPr="00194BA6" w:rsidRDefault="00CC4313" w:rsidP="00CC4313">
            <w:pPr>
              <w:pStyle w:val="NoSpacing"/>
              <w:jc w:val="center"/>
              <w:rPr>
                <w:sz w:val="16"/>
                <w:szCs w:val="16"/>
              </w:rPr>
            </w:pPr>
            <w:r>
              <w:rPr>
                <w:sz w:val="16"/>
                <w:szCs w:val="16"/>
              </w:rPr>
              <w:t>C</w:t>
            </w:r>
          </w:p>
        </w:tc>
        <w:tc>
          <w:tcPr>
            <w:tcW w:w="720" w:type="dxa"/>
            <w:vAlign w:val="center"/>
          </w:tcPr>
          <w:p w:rsidR="008B1851" w:rsidRPr="00194BA6" w:rsidRDefault="007E2444" w:rsidP="00CC4313">
            <w:pPr>
              <w:pStyle w:val="NoSpacing"/>
              <w:jc w:val="center"/>
              <w:rPr>
                <w:sz w:val="16"/>
                <w:szCs w:val="16"/>
              </w:rPr>
            </w:pPr>
            <w:r>
              <w:rPr>
                <w:sz w:val="16"/>
                <w:szCs w:val="16"/>
              </w:rPr>
              <w:t xml:space="preserve"> </w:t>
            </w:r>
          </w:p>
        </w:tc>
        <w:tc>
          <w:tcPr>
            <w:tcW w:w="720" w:type="dxa"/>
          </w:tcPr>
          <w:p w:rsidR="008B1851" w:rsidRPr="00194BA6" w:rsidRDefault="00CC4313" w:rsidP="00CC4313">
            <w:pPr>
              <w:pStyle w:val="NoSpacing"/>
              <w:jc w:val="center"/>
              <w:rPr>
                <w:sz w:val="16"/>
                <w:szCs w:val="16"/>
              </w:rPr>
            </w:pPr>
            <w:proofErr w:type="spellStart"/>
            <w:r>
              <w:rPr>
                <w:sz w:val="16"/>
                <w:szCs w:val="16"/>
              </w:rPr>
              <w:t>F,S</w:t>
            </w:r>
            <w:r w:rsidR="007E2444">
              <w:rPr>
                <w:sz w:val="16"/>
                <w:szCs w:val="16"/>
              </w:rPr>
              <w:t>,Su</w:t>
            </w:r>
            <w:proofErr w:type="spellEnd"/>
          </w:p>
        </w:tc>
        <w:tc>
          <w:tcPr>
            <w:tcW w:w="2340" w:type="dxa"/>
          </w:tcPr>
          <w:p w:rsidR="008B1851" w:rsidRPr="00CC63D5" w:rsidRDefault="008B1851" w:rsidP="00B60C98">
            <w:pPr>
              <w:pStyle w:val="NoSpacing"/>
              <w:rPr>
                <w:sz w:val="16"/>
                <w:szCs w:val="16"/>
              </w:rPr>
            </w:pPr>
          </w:p>
        </w:tc>
        <w:tc>
          <w:tcPr>
            <w:tcW w:w="2430" w:type="dxa"/>
          </w:tcPr>
          <w:p w:rsidR="008B1851" w:rsidRPr="00194BA6" w:rsidRDefault="008B1851" w:rsidP="00B60C98">
            <w:pPr>
              <w:pStyle w:val="NoSpacing"/>
              <w:rPr>
                <w:sz w:val="16"/>
                <w:szCs w:val="16"/>
              </w:rPr>
            </w:pPr>
          </w:p>
        </w:tc>
      </w:tr>
      <w:tr w:rsidR="00BD787A" w:rsidTr="00CD5871">
        <w:tc>
          <w:tcPr>
            <w:tcW w:w="3978" w:type="dxa"/>
          </w:tcPr>
          <w:p w:rsidR="00056F4B" w:rsidRPr="00194BA6" w:rsidRDefault="00CC63D5" w:rsidP="00B60C98">
            <w:pPr>
              <w:rPr>
                <w:sz w:val="16"/>
                <w:szCs w:val="16"/>
              </w:rPr>
            </w:pPr>
            <w:r w:rsidRPr="00CC63D5">
              <w:rPr>
                <w:sz w:val="16"/>
                <w:szCs w:val="16"/>
              </w:rPr>
              <w:t>Professional Competencies Core:  (Select from list)</w:t>
            </w:r>
          </w:p>
        </w:tc>
        <w:tc>
          <w:tcPr>
            <w:tcW w:w="450" w:type="dxa"/>
            <w:vAlign w:val="center"/>
          </w:tcPr>
          <w:p w:rsidR="00056F4B" w:rsidRPr="00194BA6" w:rsidRDefault="00CC4313" w:rsidP="00CC4313">
            <w:pPr>
              <w:pStyle w:val="NoSpacing"/>
              <w:jc w:val="center"/>
              <w:rPr>
                <w:sz w:val="16"/>
                <w:szCs w:val="16"/>
              </w:rPr>
            </w:pPr>
            <w:r>
              <w:rPr>
                <w:sz w:val="16"/>
                <w:szCs w:val="16"/>
              </w:rPr>
              <w:t>3</w:t>
            </w:r>
          </w:p>
        </w:tc>
        <w:tc>
          <w:tcPr>
            <w:tcW w:w="540" w:type="dxa"/>
            <w:vAlign w:val="center"/>
          </w:tcPr>
          <w:p w:rsidR="00056F4B" w:rsidRPr="00194BA6" w:rsidRDefault="00CC4313" w:rsidP="00CC4313">
            <w:pPr>
              <w:pStyle w:val="NoSpacing"/>
              <w:jc w:val="center"/>
              <w:rPr>
                <w:sz w:val="16"/>
                <w:szCs w:val="16"/>
              </w:rPr>
            </w:pPr>
            <w:r>
              <w:rPr>
                <w:sz w:val="16"/>
                <w:szCs w:val="16"/>
              </w:rPr>
              <w:t>C</w:t>
            </w:r>
          </w:p>
        </w:tc>
        <w:tc>
          <w:tcPr>
            <w:tcW w:w="720" w:type="dxa"/>
            <w:vAlign w:val="center"/>
          </w:tcPr>
          <w:p w:rsidR="00056F4B" w:rsidRPr="00194BA6" w:rsidRDefault="00CC4313" w:rsidP="00CC4313">
            <w:pPr>
              <w:pStyle w:val="NoSpacing"/>
              <w:jc w:val="center"/>
              <w:rPr>
                <w:sz w:val="16"/>
                <w:szCs w:val="16"/>
              </w:rPr>
            </w:pPr>
            <w:r>
              <w:rPr>
                <w:sz w:val="16"/>
                <w:szCs w:val="16"/>
              </w:rPr>
              <w:t>UM</w:t>
            </w:r>
          </w:p>
        </w:tc>
        <w:tc>
          <w:tcPr>
            <w:tcW w:w="720" w:type="dxa"/>
          </w:tcPr>
          <w:p w:rsidR="00056F4B" w:rsidRPr="00194BA6" w:rsidRDefault="00056F4B" w:rsidP="00CC4313">
            <w:pPr>
              <w:pStyle w:val="NoSpacing"/>
              <w:jc w:val="center"/>
              <w:rPr>
                <w:sz w:val="16"/>
                <w:szCs w:val="16"/>
              </w:rPr>
            </w:pPr>
          </w:p>
        </w:tc>
        <w:tc>
          <w:tcPr>
            <w:tcW w:w="2340" w:type="dxa"/>
          </w:tcPr>
          <w:p w:rsidR="00056F4B" w:rsidRPr="00CC63D5" w:rsidRDefault="00056F4B" w:rsidP="00B60C98">
            <w:pPr>
              <w:pStyle w:val="NoSpacing"/>
              <w:rPr>
                <w:sz w:val="16"/>
                <w:szCs w:val="16"/>
              </w:rPr>
            </w:pPr>
          </w:p>
        </w:tc>
        <w:tc>
          <w:tcPr>
            <w:tcW w:w="2430" w:type="dxa"/>
          </w:tcPr>
          <w:p w:rsidR="00056F4B" w:rsidRPr="00194BA6" w:rsidRDefault="00056F4B" w:rsidP="00B60C98">
            <w:pPr>
              <w:pStyle w:val="NoSpacing"/>
              <w:rPr>
                <w:sz w:val="16"/>
                <w:szCs w:val="16"/>
              </w:rPr>
            </w:pPr>
          </w:p>
        </w:tc>
      </w:tr>
      <w:tr w:rsidR="00BD787A" w:rsidTr="00CD5871">
        <w:tc>
          <w:tcPr>
            <w:tcW w:w="397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9E482B" w:rsidP="00CC4313">
            <w:pPr>
              <w:pStyle w:val="NoSpacing"/>
              <w:jc w:val="center"/>
              <w:rPr>
                <w:sz w:val="16"/>
                <w:szCs w:val="16"/>
              </w:rPr>
            </w:pPr>
            <w:r>
              <w:rPr>
                <w:sz w:val="16"/>
                <w:szCs w:val="16"/>
              </w:rPr>
              <w:t>16</w:t>
            </w:r>
          </w:p>
        </w:tc>
        <w:tc>
          <w:tcPr>
            <w:tcW w:w="540" w:type="dxa"/>
            <w:shd w:val="clear" w:color="auto" w:fill="F2F2F2" w:themeFill="background1" w:themeFillShade="F2"/>
          </w:tcPr>
          <w:p w:rsidR="00BD787A" w:rsidRPr="00194BA6" w:rsidRDefault="00BD787A" w:rsidP="00CC4313">
            <w:pPr>
              <w:pStyle w:val="NoSpacing"/>
              <w:jc w:val="center"/>
              <w:rPr>
                <w:sz w:val="16"/>
                <w:szCs w:val="16"/>
              </w:rPr>
            </w:pPr>
          </w:p>
        </w:tc>
        <w:tc>
          <w:tcPr>
            <w:tcW w:w="720" w:type="dxa"/>
            <w:shd w:val="clear" w:color="auto" w:fill="F2F2F2" w:themeFill="background1" w:themeFillShade="F2"/>
          </w:tcPr>
          <w:p w:rsidR="00BD787A" w:rsidRPr="00194BA6" w:rsidRDefault="00BD787A" w:rsidP="00CC4313">
            <w:pPr>
              <w:pStyle w:val="NoSpacing"/>
              <w:jc w:val="center"/>
              <w:rPr>
                <w:sz w:val="16"/>
                <w:szCs w:val="16"/>
              </w:rPr>
            </w:pPr>
          </w:p>
        </w:tc>
        <w:tc>
          <w:tcPr>
            <w:tcW w:w="720" w:type="dxa"/>
            <w:shd w:val="clear" w:color="auto" w:fill="F2F2F2" w:themeFill="background1" w:themeFillShade="F2"/>
          </w:tcPr>
          <w:p w:rsidR="00BD787A" w:rsidRPr="00194BA6" w:rsidRDefault="00BD787A" w:rsidP="00CC4313">
            <w:pPr>
              <w:pStyle w:val="NoSpacing"/>
              <w:jc w:val="center"/>
              <w:rPr>
                <w:sz w:val="16"/>
                <w:szCs w:val="16"/>
              </w:rPr>
            </w:pPr>
          </w:p>
        </w:tc>
        <w:tc>
          <w:tcPr>
            <w:tcW w:w="2340" w:type="dxa"/>
            <w:shd w:val="clear" w:color="auto" w:fill="F2F2F2" w:themeFill="background1" w:themeFillShade="F2"/>
          </w:tcPr>
          <w:p w:rsidR="00BD787A" w:rsidRPr="00CC63D5" w:rsidRDefault="00BD787A" w:rsidP="00B60C98">
            <w:pPr>
              <w:pStyle w:val="NoSpacing"/>
              <w:rPr>
                <w:sz w:val="16"/>
                <w:szCs w:val="16"/>
              </w:rPr>
            </w:pPr>
          </w:p>
        </w:tc>
        <w:tc>
          <w:tcPr>
            <w:tcW w:w="2430" w:type="dxa"/>
            <w:shd w:val="clear" w:color="auto" w:fill="F2F2F2" w:themeFill="background1" w:themeFillShade="F2"/>
          </w:tcPr>
          <w:p w:rsidR="00BD787A" w:rsidRPr="00194BA6" w:rsidRDefault="00BD787A" w:rsidP="00B60C98">
            <w:pPr>
              <w:pStyle w:val="NoSpacing"/>
              <w:rPr>
                <w:sz w:val="16"/>
                <w:szCs w:val="16"/>
              </w:rPr>
            </w:pPr>
          </w:p>
        </w:tc>
      </w:tr>
      <w:tr w:rsidR="00BD787A" w:rsidTr="00CD5871">
        <w:tc>
          <w:tcPr>
            <w:tcW w:w="397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2340" w:type="dxa"/>
            <w:shd w:val="clear" w:color="auto" w:fill="D9D9D9" w:themeFill="background1" w:themeFillShade="D9"/>
          </w:tcPr>
          <w:p w:rsidR="00BD787A" w:rsidRPr="00CC63D5" w:rsidRDefault="00BD787A" w:rsidP="00B60C98">
            <w:pPr>
              <w:rPr>
                <w:sz w:val="16"/>
                <w:szCs w:val="16"/>
              </w:rPr>
            </w:pPr>
          </w:p>
        </w:tc>
        <w:tc>
          <w:tcPr>
            <w:tcW w:w="2430" w:type="dxa"/>
            <w:shd w:val="clear" w:color="auto" w:fill="D9D9D9" w:themeFill="background1" w:themeFillShade="D9"/>
          </w:tcPr>
          <w:p w:rsidR="00BD787A" w:rsidRPr="00194BA6" w:rsidRDefault="00BD787A" w:rsidP="00B60C98">
            <w:pPr>
              <w:rPr>
                <w:sz w:val="16"/>
                <w:szCs w:val="16"/>
              </w:rPr>
            </w:pPr>
          </w:p>
        </w:tc>
      </w:tr>
      <w:tr w:rsidR="00BD787A" w:rsidTr="00CD5871">
        <w:tc>
          <w:tcPr>
            <w:tcW w:w="3978" w:type="dxa"/>
          </w:tcPr>
          <w:p w:rsidR="00BD787A" w:rsidRPr="00292C65" w:rsidRDefault="009E482B" w:rsidP="00B60C98">
            <w:pPr>
              <w:rPr>
                <w:sz w:val="16"/>
                <w:szCs w:val="16"/>
              </w:rPr>
            </w:pPr>
            <w:r>
              <w:rPr>
                <w:sz w:val="16"/>
                <w:szCs w:val="16"/>
              </w:rPr>
              <w:t>GE Objective 5</w:t>
            </w:r>
            <w:r w:rsidR="00F10F6F">
              <w:rPr>
                <w:sz w:val="16"/>
                <w:szCs w:val="16"/>
              </w:rPr>
              <w:t>:</w:t>
            </w:r>
          </w:p>
        </w:tc>
        <w:tc>
          <w:tcPr>
            <w:tcW w:w="450" w:type="dxa"/>
            <w:vAlign w:val="center"/>
          </w:tcPr>
          <w:p w:rsidR="00BD787A" w:rsidRPr="00292C65" w:rsidRDefault="00CC4313" w:rsidP="00B60C98">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F10F6F" w:rsidP="00B60C98">
            <w:pPr>
              <w:pStyle w:val="NoSpacing"/>
              <w:jc w:val="center"/>
              <w:rPr>
                <w:sz w:val="16"/>
                <w:szCs w:val="16"/>
              </w:rPr>
            </w:pPr>
            <w:r>
              <w:rPr>
                <w:sz w:val="16"/>
                <w:szCs w:val="16"/>
              </w:rPr>
              <w:t>GE</w:t>
            </w:r>
          </w:p>
        </w:tc>
        <w:tc>
          <w:tcPr>
            <w:tcW w:w="720" w:type="dxa"/>
          </w:tcPr>
          <w:p w:rsidR="00BD787A" w:rsidRPr="00292C65" w:rsidRDefault="00BD787A" w:rsidP="003D1A92">
            <w:pPr>
              <w:pStyle w:val="NoSpacing"/>
              <w:rPr>
                <w:sz w:val="16"/>
                <w:szCs w:val="16"/>
              </w:rPr>
            </w:pPr>
          </w:p>
        </w:tc>
        <w:tc>
          <w:tcPr>
            <w:tcW w:w="2340" w:type="dxa"/>
          </w:tcPr>
          <w:p w:rsidR="00BD787A" w:rsidRPr="00CC63D5" w:rsidRDefault="00BD787A" w:rsidP="00B60C98">
            <w:pPr>
              <w:pStyle w:val="NoSpacing"/>
              <w:rPr>
                <w:sz w:val="16"/>
                <w:szCs w:val="16"/>
              </w:rPr>
            </w:pPr>
          </w:p>
        </w:tc>
        <w:tc>
          <w:tcPr>
            <w:tcW w:w="2430" w:type="dxa"/>
          </w:tcPr>
          <w:p w:rsidR="00BD787A" w:rsidRPr="00D42DE8" w:rsidRDefault="00BD787A" w:rsidP="00B60C98">
            <w:pPr>
              <w:pStyle w:val="NoSpacing"/>
              <w:rPr>
                <w:sz w:val="14"/>
                <w:szCs w:val="16"/>
              </w:rPr>
            </w:pPr>
          </w:p>
        </w:tc>
      </w:tr>
      <w:tr w:rsidR="00BD787A" w:rsidTr="00CD5871">
        <w:tc>
          <w:tcPr>
            <w:tcW w:w="3978" w:type="dxa"/>
          </w:tcPr>
          <w:p w:rsidR="00BD787A" w:rsidRPr="00292C65" w:rsidRDefault="00F10F6F" w:rsidP="00B60C98">
            <w:pPr>
              <w:rPr>
                <w:sz w:val="16"/>
                <w:szCs w:val="16"/>
              </w:rPr>
            </w:pPr>
            <w:r>
              <w:rPr>
                <w:sz w:val="16"/>
                <w:szCs w:val="16"/>
              </w:rPr>
              <w:t>GE Objective 6: PSYC 1101 Intro to General Psychology</w:t>
            </w:r>
          </w:p>
        </w:tc>
        <w:tc>
          <w:tcPr>
            <w:tcW w:w="450" w:type="dxa"/>
            <w:vAlign w:val="center"/>
          </w:tcPr>
          <w:p w:rsidR="00BD787A" w:rsidRPr="00292C65" w:rsidRDefault="00F10F6F" w:rsidP="00B60C98">
            <w:pPr>
              <w:pStyle w:val="NoSpacing"/>
              <w:jc w:val="center"/>
              <w:rPr>
                <w:sz w:val="16"/>
                <w:szCs w:val="16"/>
              </w:rPr>
            </w:pPr>
            <w:r>
              <w:rPr>
                <w:sz w:val="16"/>
                <w:szCs w:val="16"/>
              </w:rPr>
              <w:t>3</w:t>
            </w:r>
          </w:p>
        </w:tc>
        <w:tc>
          <w:tcPr>
            <w:tcW w:w="540" w:type="dxa"/>
            <w:vAlign w:val="center"/>
          </w:tcPr>
          <w:p w:rsidR="00BD787A" w:rsidRPr="00292C65" w:rsidRDefault="00F10F6F" w:rsidP="00B60C98">
            <w:pPr>
              <w:pStyle w:val="NoSpacing"/>
              <w:jc w:val="center"/>
              <w:rPr>
                <w:sz w:val="16"/>
                <w:szCs w:val="16"/>
              </w:rPr>
            </w:pPr>
            <w:r>
              <w:rPr>
                <w:sz w:val="16"/>
                <w:szCs w:val="16"/>
              </w:rPr>
              <w:t>C</w:t>
            </w:r>
          </w:p>
        </w:tc>
        <w:tc>
          <w:tcPr>
            <w:tcW w:w="720" w:type="dxa"/>
            <w:vAlign w:val="center"/>
          </w:tcPr>
          <w:p w:rsidR="00BD787A" w:rsidRPr="00292C65" w:rsidRDefault="00F10F6F" w:rsidP="00B60C98">
            <w:pPr>
              <w:pStyle w:val="NoSpacing"/>
              <w:jc w:val="center"/>
              <w:rPr>
                <w:sz w:val="16"/>
                <w:szCs w:val="16"/>
              </w:rPr>
            </w:pPr>
            <w:r>
              <w:rPr>
                <w:sz w:val="16"/>
                <w:szCs w:val="16"/>
              </w:rPr>
              <w:t>GE</w:t>
            </w:r>
          </w:p>
        </w:tc>
        <w:tc>
          <w:tcPr>
            <w:tcW w:w="720" w:type="dxa"/>
          </w:tcPr>
          <w:p w:rsidR="00BD787A" w:rsidRPr="00292C65" w:rsidRDefault="00F10F6F" w:rsidP="00B60C98">
            <w:pPr>
              <w:pStyle w:val="NoSpacing"/>
              <w:jc w:val="center"/>
              <w:rPr>
                <w:sz w:val="16"/>
                <w:szCs w:val="16"/>
              </w:rPr>
            </w:pPr>
            <w:r>
              <w:rPr>
                <w:sz w:val="16"/>
                <w:szCs w:val="16"/>
              </w:rPr>
              <w:t>F,S</w:t>
            </w:r>
          </w:p>
        </w:tc>
        <w:tc>
          <w:tcPr>
            <w:tcW w:w="2340" w:type="dxa"/>
          </w:tcPr>
          <w:p w:rsidR="00BD787A" w:rsidRPr="00CC63D5" w:rsidRDefault="00BD787A" w:rsidP="00B60C98">
            <w:pPr>
              <w:pStyle w:val="NoSpacing"/>
              <w:rPr>
                <w:sz w:val="16"/>
                <w:szCs w:val="16"/>
              </w:rPr>
            </w:pPr>
          </w:p>
        </w:tc>
        <w:tc>
          <w:tcPr>
            <w:tcW w:w="2430" w:type="dxa"/>
          </w:tcPr>
          <w:p w:rsidR="00BD787A" w:rsidRPr="00D42DE8" w:rsidRDefault="00BD787A" w:rsidP="00B60C98">
            <w:pPr>
              <w:pStyle w:val="NoSpacing"/>
              <w:rPr>
                <w:sz w:val="14"/>
                <w:szCs w:val="16"/>
              </w:rPr>
            </w:pPr>
          </w:p>
        </w:tc>
      </w:tr>
      <w:tr w:rsidR="00BD787A" w:rsidTr="00CD5871">
        <w:tc>
          <w:tcPr>
            <w:tcW w:w="3978" w:type="dxa"/>
          </w:tcPr>
          <w:p w:rsidR="00BD787A" w:rsidRPr="00292C65" w:rsidRDefault="00CC63D5" w:rsidP="00B60C98">
            <w:pPr>
              <w:rPr>
                <w:sz w:val="16"/>
                <w:szCs w:val="16"/>
              </w:rPr>
            </w:pPr>
            <w:r>
              <w:rPr>
                <w:sz w:val="16"/>
                <w:szCs w:val="16"/>
              </w:rPr>
              <w:t>Health Care Core</w:t>
            </w:r>
            <w:r w:rsidR="00F10F6F">
              <w:rPr>
                <w:sz w:val="16"/>
                <w:szCs w:val="16"/>
              </w:rPr>
              <w:t xml:space="preserve"> (select from list)</w:t>
            </w:r>
          </w:p>
        </w:tc>
        <w:tc>
          <w:tcPr>
            <w:tcW w:w="450" w:type="dxa"/>
            <w:vAlign w:val="center"/>
          </w:tcPr>
          <w:p w:rsidR="00BD787A" w:rsidRPr="00292C65" w:rsidRDefault="00F10F6F" w:rsidP="00B60C98">
            <w:pPr>
              <w:pStyle w:val="NoSpacing"/>
              <w:jc w:val="center"/>
              <w:rPr>
                <w:sz w:val="16"/>
                <w:szCs w:val="16"/>
              </w:rPr>
            </w:pPr>
            <w:r>
              <w:rPr>
                <w:sz w:val="16"/>
                <w:szCs w:val="16"/>
              </w:rPr>
              <w:t>3</w:t>
            </w:r>
          </w:p>
        </w:tc>
        <w:tc>
          <w:tcPr>
            <w:tcW w:w="540" w:type="dxa"/>
            <w:vAlign w:val="center"/>
          </w:tcPr>
          <w:p w:rsidR="00BD787A" w:rsidRPr="00292C65" w:rsidRDefault="00F10F6F" w:rsidP="00B60C98">
            <w:pPr>
              <w:pStyle w:val="NoSpacing"/>
              <w:jc w:val="center"/>
              <w:rPr>
                <w:sz w:val="16"/>
                <w:szCs w:val="16"/>
              </w:rPr>
            </w:pPr>
            <w:r>
              <w:rPr>
                <w:sz w:val="16"/>
                <w:szCs w:val="16"/>
              </w:rPr>
              <w:t>C</w:t>
            </w:r>
          </w:p>
        </w:tc>
        <w:tc>
          <w:tcPr>
            <w:tcW w:w="720" w:type="dxa"/>
            <w:vAlign w:val="center"/>
          </w:tcPr>
          <w:p w:rsidR="00BD787A" w:rsidRPr="00292C65" w:rsidRDefault="007E2444" w:rsidP="00B60C98">
            <w:pPr>
              <w:pStyle w:val="NoSpacing"/>
              <w:jc w:val="center"/>
              <w:rPr>
                <w:sz w:val="16"/>
                <w:szCs w:val="16"/>
              </w:rPr>
            </w:pPr>
            <w:r>
              <w:rPr>
                <w:sz w:val="16"/>
                <w:szCs w:val="16"/>
              </w:rPr>
              <w:t>UM</w:t>
            </w:r>
          </w:p>
        </w:tc>
        <w:tc>
          <w:tcPr>
            <w:tcW w:w="720" w:type="dxa"/>
          </w:tcPr>
          <w:p w:rsidR="00BD787A" w:rsidRPr="00292C65" w:rsidRDefault="00BD787A" w:rsidP="00B60C98">
            <w:pPr>
              <w:pStyle w:val="NoSpacing"/>
              <w:jc w:val="center"/>
              <w:rPr>
                <w:sz w:val="16"/>
                <w:szCs w:val="16"/>
              </w:rPr>
            </w:pPr>
          </w:p>
        </w:tc>
        <w:tc>
          <w:tcPr>
            <w:tcW w:w="2340" w:type="dxa"/>
          </w:tcPr>
          <w:p w:rsidR="00BD787A" w:rsidRPr="00CC63D5" w:rsidRDefault="00BD787A" w:rsidP="00B60C98">
            <w:pPr>
              <w:pStyle w:val="NoSpacing"/>
              <w:rPr>
                <w:sz w:val="16"/>
                <w:szCs w:val="16"/>
              </w:rPr>
            </w:pPr>
          </w:p>
        </w:tc>
        <w:tc>
          <w:tcPr>
            <w:tcW w:w="2430" w:type="dxa"/>
          </w:tcPr>
          <w:p w:rsidR="00BD787A" w:rsidRPr="00D42DE8" w:rsidRDefault="00BD787A" w:rsidP="00B60C98">
            <w:pPr>
              <w:pStyle w:val="NoSpacing"/>
              <w:rPr>
                <w:sz w:val="14"/>
                <w:szCs w:val="16"/>
              </w:rPr>
            </w:pPr>
          </w:p>
        </w:tc>
      </w:tr>
      <w:tr w:rsidR="00BD787A" w:rsidTr="00CD5871">
        <w:tc>
          <w:tcPr>
            <w:tcW w:w="3978" w:type="dxa"/>
          </w:tcPr>
          <w:p w:rsidR="00BD787A" w:rsidRPr="00292C65" w:rsidRDefault="007E2444" w:rsidP="00B60C98">
            <w:pPr>
              <w:rPr>
                <w:sz w:val="16"/>
                <w:szCs w:val="16"/>
              </w:rPr>
            </w:pPr>
            <w:r>
              <w:rPr>
                <w:sz w:val="16"/>
                <w:szCs w:val="16"/>
              </w:rPr>
              <w:t>Additional Course (select from list)</w:t>
            </w:r>
          </w:p>
        </w:tc>
        <w:tc>
          <w:tcPr>
            <w:tcW w:w="450" w:type="dxa"/>
            <w:vAlign w:val="center"/>
          </w:tcPr>
          <w:p w:rsidR="00BD787A" w:rsidRPr="00292C65" w:rsidRDefault="00F10F6F" w:rsidP="00B60C98">
            <w:pPr>
              <w:pStyle w:val="NoSpacing"/>
              <w:jc w:val="center"/>
              <w:rPr>
                <w:sz w:val="16"/>
                <w:szCs w:val="16"/>
              </w:rPr>
            </w:pPr>
            <w:r>
              <w:rPr>
                <w:sz w:val="16"/>
                <w:szCs w:val="16"/>
              </w:rPr>
              <w:t>3</w:t>
            </w:r>
          </w:p>
        </w:tc>
        <w:tc>
          <w:tcPr>
            <w:tcW w:w="540" w:type="dxa"/>
            <w:vAlign w:val="center"/>
          </w:tcPr>
          <w:p w:rsidR="00BD787A" w:rsidRPr="00292C65" w:rsidRDefault="007E2444" w:rsidP="00B60C98">
            <w:pPr>
              <w:pStyle w:val="NoSpacing"/>
              <w:jc w:val="center"/>
              <w:rPr>
                <w:sz w:val="16"/>
                <w:szCs w:val="16"/>
              </w:rPr>
            </w:pPr>
            <w:r>
              <w:rPr>
                <w:sz w:val="16"/>
                <w:szCs w:val="16"/>
              </w:rPr>
              <w:t>C</w:t>
            </w:r>
          </w:p>
        </w:tc>
        <w:tc>
          <w:tcPr>
            <w:tcW w:w="720" w:type="dxa"/>
            <w:vAlign w:val="center"/>
          </w:tcPr>
          <w:p w:rsidR="00BD787A" w:rsidRPr="00292C65" w:rsidRDefault="00BD787A" w:rsidP="00B60C98">
            <w:pPr>
              <w:pStyle w:val="NoSpacing"/>
              <w:jc w:val="center"/>
              <w:rPr>
                <w:sz w:val="16"/>
                <w:szCs w:val="16"/>
              </w:rPr>
            </w:pPr>
          </w:p>
        </w:tc>
        <w:tc>
          <w:tcPr>
            <w:tcW w:w="720" w:type="dxa"/>
          </w:tcPr>
          <w:p w:rsidR="00BD787A" w:rsidRPr="00292C65" w:rsidRDefault="00BD787A" w:rsidP="00B60C98">
            <w:pPr>
              <w:pStyle w:val="NoSpacing"/>
              <w:jc w:val="center"/>
              <w:rPr>
                <w:sz w:val="16"/>
                <w:szCs w:val="16"/>
              </w:rPr>
            </w:pPr>
          </w:p>
        </w:tc>
        <w:tc>
          <w:tcPr>
            <w:tcW w:w="2340" w:type="dxa"/>
          </w:tcPr>
          <w:p w:rsidR="00BD787A" w:rsidRPr="00D42DE8" w:rsidRDefault="00BD787A" w:rsidP="00B60C98">
            <w:pPr>
              <w:pStyle w:val="NoSpacing"/>
              <w:rPr>
                <w:sz w:val="14"/>
                <w:szCs w:val="16"/>
              </w:rPr>
            </w:pPr>
          </w:p>
        </w:tc>
        <w:tc>
          <w:tcPr>
            <w:tcW w:w="2430" w:type="dxa"/>
          </w:tcPr>
          <w:p w:rsidR="00BD787A" w:rsidRPr="00D42DE8" w:rsidRDefault="00BD787A" w:rsidP="00B60C98">
            <w:pPr>
              <w:pStyle w:val="NoSpacing"/>
              <w:rPr>
                <w:sz w:val="14"/>
                <w:szCs w:val="16"/>
              </w:rPr>
            </w:pPr>
          </w:p>
        </w:tc>
      </w:tr>
      <w:tr w:rsidR="00BD787A" w:rsidTr="00CD5871">
        <w:tc>
          <w:tcPr>
            <w:tcW w:w="3978" w:type="dxa"/>
          </w:tcPr>
          <w:p w:rsidR="00BD787A" w:rsidRPr="00292C65" w:rsidRDefault="007E2444" w:rsidP="00BA67CC">
            <w:pPr>
              <w:rPr>
                <w:sz w:val="16"/>
                <w:szCs w:val="16"/>
              </w:rPr>
            </w:pPr>
            <w:r>
              <w:rPr>
                <w:sz w:val="16"/>
                <w:szCs w:val="16"/>
              </w:rPr>
              <w:t xml:space="preserve">Diversity </w:t>
            </w:r>
            <w:r w:rsidR="00A10C23">
              <w:rPr>
                <w:sz w:val="16"/>
                <w:szCs w:val="16"/>
              </w:rPr>
              <w:t xml:space="preserve">Core </w:t>
            </w:r>
            <w:r w:rsidR="00CC63D5">
              <w:rPr>
                <w:sz w:val="16"/>
                <w:szCs w:val="16"/>
              </w:rPr>
              <w:t xml:space="preserve">or Upper Division </w:t>
            </w:r>
            <w:r w:rsidR="00CC63D5" w:rsidRPr="00B92944">
              <w:rPr>
                <w:sz w:val="16"/>
                <w:szCs w:val="16"/>
              </w:rPr>
              <w:t xml:space="preserve">Free </w:t>
            </w:r>
            <w:r w:rsidR="00CC63D5">
              <w:rPr>
                <w:sz w:val="16"/>
                <w:szCs w:val="16"/>
              </w:rPr>
              <w:t>E</w:t>
            </w:r>
            <w:r w:rsidR="00BA67CC">
              <w:rPr>
                <w:sz w:val="16"/>
                <w:szCs w:val="16"/>
              </w:rPr>
              <w:t>lective</w:t>
            </w:r>
          </w:p>
        </w:tc>
        <w:tc>
          <w:tcPr>
            <w:tcW w:w="450" w:type="dxa"/>
            <w:vAlign w:val="center"/>
          </w:tcPr>
          <w:p w:rsidR="00BD787A" w:rsidRPr="00292C65" w:rsidRDefault="00F10F6F" w:rsidP="00B60C98">
            <w:pPr>
              <w:pStyle w:val="NoSpacing"/>
              <w:jc w:val="center"/>
              <w:rPr>
                <w:sz w:val="16"/>
                <w:szCs w:val="16"/>
              </w:rPr>
            </w:pPr>
            <w:r>
              <w:rPr>
                <w:sz w:val="16"/>
                <w:szCs w:val="16"/>
              </w:rPr>
              <w:t>3</w:t>
            </w:r>
          </w:p>
        </w:tc>
        <w:tc>
          <w:tcPr>
            <w:tcW w:w="540" w:type="dxa"/>
            <w:vAlign w:val="center"/>
          </w:tcPr>
          <w:p w:rsidR="00BD787A" w:rsidRPr="00292C65" w:rsidRDefault="007E2444" w:rsidP="00B60C98">
            <w:pPr>
              <w:pStyle w:val="NoSpacing"/>
              <w:jc w:val="center"/>
              <w:rPr>
                <w:sz w:val="16"/>
                <w:szCs w:val="16"/>
              </w:rPr>
            </w:pPr>
            <w:r>
              <w:rPr>
                <w:sz w:val="16"/>
                <w:szCs w:val="16"/>
              </w:rPr>
              <w:t>C</w:t>
            </w:r>
          </w:p>
        </w:tc>
        <w:tc>
          <w:tcPr>
            <w:tcW w:w="720" w:type="dxa"/>
            <w:vAlign w:val="center"/>
          </w:tcPr>
          <w:p w:rsidR="00BD787A" w:rsidRPr="00292C65" w:rsidRDefault="007E2444" w:rsidP="00BA67CC">
            <w:pPr>
              <w:pStyle w:val="NoSpacing"/>
              <w:jc w:val="center"/>
              <w:rPr>
                <w:sz w:val="16"/>
                <w:szCs w:val="16"/>
              </w:rPr>
            </w:pPr>
            <w:r>
              <w:rPr>
                <w:sz w:val="16"/>
                <w:szCs w:val="16"/>
              </w:rPr>
              <w:t>UM</w:t>
            </w:r>
          </w:p>
        </w:tc>
        <w:tc>
          <w:tcPr>
            <w:tcW w:w="720" w:type="dxa"/>
          </w:tcPr>
          <w:p w:rsidR="00BD787A" w:rsidRPr="00292C65" w:rsidRDefault="007E2444" w:rsidP="00B60C98">
            <w:pPr>
              <w:pStyle w:val="NoSpacing"/>
              <w:jc w:val="center"/>
              <w:rPr>
                <w:sz w:val="16"/>
                <w:szCs w:val="16"/>
              </w:rPr>
            </w:pPr>
            <w:r>
              <w:rPr>
                <w:sz w:val="16"/>
                <w:szCs w:val="16"/>
              </w:rPr>
              <w:t>F,S</w:t>
            </w:r>
          </w:p>
        </w:tc>
        <w:tc>
          <w:tcPr>
            <w:tcW w:w="2340" w:type="dxa"/>
          </w:tcPr>
          <w:p w:rsidR="00BD787A" w:rsidRPr="00D42DE8" w:rsidRDefault="00BD787A" w:rsidP="00B60C98">
            <w:pPr>
              <w:pStyle w:val="NoSpacing"/>
              <w:rPr>
                <w:sz w:val="14"/>
                <w:szCs w:val="16"/>
              </w:rPr>
            </w:pPr>
          </w:p>
        </w:tc>
        <w:tc>
          <w:tcPr>
            <w:tcW w:w="2430" w:type="dxa"/>
          </w:tcPr>
          <w:p w:rsidR="00BD787A" w:rsidRPr="00D42DE8" w:rsidRDefault="00BD787A" w:rsidP="00B60C98">
            <w:pPr>
              <w:pStyle w:val="NoSpacing"/>
              <w:rPr>
                <w:sz w:val="14"/>
                <w:szCs w:val="16"/>
              </w:rPr>
            </w:pPr>
          </w:p>
        </w:tc>
      </w:tr>
      <w:tr w:rsidR="00BD787A" w:rsidTr="00CD5871">
        <w:tc>
          <w:tcPr>
            <w:tcW w:w="397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F10F6F"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tcPr>
          <w:p w:rsidR="00BD787A" w:rsidRPr="00292C65" w:rsidRDefault="00BD787A" w:rsidP="00B60C98">
            <w:pPr>
              <w:pStyle w:val="NoSpacing"/>
              <w:jc w:val="center"/>
              <w:rPr>
                <w:sz w:val="16"/>
                <w:szCs w:val="16"/>
              </w:rPr>
            </w:pPr>
          </w:p>
        </w:tc>
        <w:tc>
          <w:tcPr>
            <w:tcW w:w="2340" w:type="dxa"/>
            <w:shd w:val="clear" w:color="auto" w:fill="F2F2F2" w:themeFill="background1" w:themeFillShade="F2"/>
          </w:tcPr>
          <w:p w:rsidR="00BD787A" w:rsidRPr="00D42DE8" w:rsidRDefault="00BD787A" w:rsidP="00B60C98">
            <w:pPr>
              <w:pStyle w:val="NoSpacing"/>
              <w:rPr>
                <w:sz w:val="14"/>
                <w:szCs w:val="16"/>
              </w:rPr>
            </w:pPr>
          </w:p>
        </w:tc>
        <w:tc>
          <w:tcPr>
            <w:tcW w:w="2430" w:type="dxa"/>
            <w:shd w:val="clear" w:color="auto" w:fill="F2F2F2" w:themeFill="background1" w:themeFillShade="F2"/>
          </w:tcPr>
          <w:p w:rsidR="00BD787A" w:rsidRPr="00D42DE8" w:rsidRDefault="00BD787A" w:rsidP="00B60C98">
            <w:pPr>
              <w:pStyle w:val="NoSpacing"/>
              <w:rPr>
                <w:sz w:val="14"/>
                <w:szCs w:val="16"/>
              </w:rPr>
            </w:pPr>
          </w:p>
        </w:tc>
      </w:tr>
      <w:tr w:rsidR="00BD787A" w:rsidTr="00CD5871">
        <w:tc>
          <w:tcPr>
            <w:tcW w:w="397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2340" w:type="dxa"/>
            <w:shd w:val="clear" w:color="auto" w:fill="D9D9D9" w:themeFill="background1" w:themeFillShade="D9"/>
          </w:tcPr>
          <w:p w:rsidR="00BD787A" w:rsidRPr="00292C65" w:rsidRDefault="00BD787A" w:rsidP="00B60C98">
            <w:pPr>
              <w:pStyle w:val="NoSpacing"/>
              <w:rPr>
                <w:sz w:val="16"/>
                <w:szCs w:val="16"/>
              </w:rPr>
            </w:pPr>
          </w:p>
        </w:tc>
        <w:tc>
          <w:tcPr>
            <w:tcW w:w="2430" w:type="dxa"/>
            <w:shd w:val="clear" w:color="auto" w:fill="D9D9D9" w:themeFill="background1" w:themeFillShade="D9"/>
          </w:tcPr>
          <w:p w:rsidR="00BD787A" w:rsidRPr="00292C65" w:rsidRDefault="00BD787A" w:rsidP="00B60C98">
            <w:pPr>
              <w:pStyle w:val="NoSpacing"/>
              <w:rPr>
                <w:sz w:val="16"/>
                <w:szCs w:val="16"/>
              </w:rPr>
            </w:pPr>
          </w:p>
        </w:tc>
      </w:tr>
      <w:tr w:rsidR="00BD787A" w:rsidTr="00CD5871">
        <w:tc>
          <w:tcPr>
            <w:tcW w:w="3978" w:type="dxa"/>
            <w:shd w:val="clear" w:color="auto" w:fill="FFFFFF" w:themeFill="background1"/>
            <w:vAlign w:val="bottom"/>
          </w:tcPr>
          <w:p w:rsidR="00BD787A" w:rsidRPr="00194BA6" w:rsidRDefault="00F10F6F" w:rsidP="00B60C98">
            <w:pPr>
              <w:rPr>
                <w:sz w:val="16"/>
                <w:szCs w:val="16"/>
              </w:rPr>
            </w:pPr>
            <w:r>
              <w:rPr>
                <w:sz w:val="16"/>
                <w:szCs w:val="16"/>
              </w:rPr>
              <w:t>PSYC 2225 Child Development</w:t>
            </w:r>
          </w:p>
        </w:tc>
        <w:tc>
          <w:tcPr>
            <w:tcW w:w="450" w:type="dxa"/>
            <w:shd w:val="clear" w:color="auto" w:fill="FFFFFF" w:themeFill="background1"/>
          </w:tcPr>
          <w:p w:rsidR="00BD787A" w:rsidRPr="00194BA6" w:rsidRDefault="00F10F6F" w:rsidP="00C340F6">
            <w:pPr>
              <w:jc w:val="center"/>
              <w:rPr>
                <w:sz w:val="16"/>
                <w:szCs w:val="16"/>
              </w:rPr>
            </w:pPr>
            <w:r>
              <w:rPr>
                <w:sz w:val="16"/>
                <w:szCs w:val="16"/>
              </w:rPr>
              <w:t>3</w:t>
            </w:r>
          </w:p>
        </w:tc>
        <w:tc>
          <w:tcPr>
            <w:tcW w:w="540" w:type="dxa"/>
            <w:shd w:val="clear" w:color="auto" w:fill="FFFFFF" w:themeFill="background1"/>
          </w:tcPr>
          <w:p w:rsidR="00BD787A" w:rsidRPr="00194BA6" w:rsidRDefault="00F10F6F" w:rsidP="00C340F6">
            <w:pPr>
              <w:jc w:val="center"/>
              <w:rPr>
                <w:sz w:val="16"/>
                <w:szCs w:val="16"/>
              </w:rPr>
            </w:pPr>
            <w:r>
              <w:rPr>
                <w:sz w:val="16"/>
                <w:szCs w:val="16"/>
              </w:rPr>
              <w:t>C</w:t>
            </w:r>
          </w:p>
        </w:tc>
        <w:tc>
          <w:tcPr>
            <w:tcW w:w="720" w:type="dxa"/>
            <w:shd w:val="clear" w:color="auto" w:fill="FFFFFF" w:themeFill="background1"/>
          </w:tcPr>
          <w:p w:rsidR="00BD787A" w:rsidRPr="00194BA6" w:rsidRDefault="00BD787A" w:rsidP="00C340F6">
            <w:pPr>
              <w:jc w:val="center"/>
              <w:rPr>
                <w:sz w:val="16"/>
                <w:szCs w:val="16"/>
              </w:rPr>
            </w:pPr>
          </w:p>
        </w:tc>
        <w:tc>
          <w:tcPr>
            <w:tcW w:w="720" w:type="dxa"/>
            <w:shd w:val="clear" w:color="auto" w:fill="FFFFFF" w:themeFill="background1"/>
          </w:tcPr>
          <w:p w:rsidR="00BD787A" w:rsidRPr="00194BA6" w:rsidRDefault="00F10F6F" w:rsidP="00C340F6">
            <w:pPr>
              <w:jc w:val="center"/>
              <w:rPr>
                <w:sz w:val="16"/>
                <w:szCs w:val="16"/>
              </w:rPr>
            </w:pPr>
            <w:r>
              <w:rPr>
                <w:sz w:val="16"/>
                <w:szCs w:val="16"/>
              </w:rPr>
              <w:t>F,S</w:t>
            </w:r>
          </w:p>
        </w:tc>
        <w:tc>
          <w:tcPr>
            <w:tcW w:w="2340" w:type="dxa"/>
            <w:shd w:val="clear" w:color="auto" w:fill="FFFFFF" w:themeFill="background1"/>
          </w:tcPr>
          <w:p w:rsidR="00BD787A" w:rsidRPr="00194BA6" w:rsidRDefault="00BD787A" w:rsidP="00B60C98">
            <w:pPr>
              <w:rPr>
                <w:sz w:val="16"/>
                <w:szCs w:val="16"/>
              </w:rPr>
            </w:pPr>
          </w:p>
        </w:tc>
        <w:tc>
          <w:tcPr>
            <w:tcW w:w="2430" w:type="dxa"/>
            <w:shd w:val="clear" w:color="auto" w:fill="FFFFFF" w:themeFill="background1"/>
          </w:tcPr>
          <w:p w:rsidR="00BD787A" w:rsidRPr="00194BA6" w:rsidRDefault="00BD787A" w:rsidP="00B60C98">
            <w:pPr>
              <w:rPr>
                <w:sz w:val="16"/>
                <w:szCs w:val="16"/>
              </w:rPr>
            </w:pPr>
          </w:p>
        </w:tc>
      </w:tr>
      <w:tr w:rsidR="00BD787A" w:rsidTr="00CD5871">
        <w:tc>
          <w:tcPr>
            <w:tcW w:w="3978" w:type="dxa"/>
            <w:shd w:val="clear" w:color="auto" w:fill="FFFFFF" w:themeFill="background1"/>
            <w:vAlign w:val="bottom"/>
          </w:tcPr>
          <w:p w:rsidR="00BD787A" w:rsidRPr="00BA2629" w:rsidRDefault="00A10C23" w:rsidP="00B60C98">
            <w:pPr>
              <w:rPr>
                <w:rFonts w:ascii="Calibri" w:hAnsi="Calibri"/>
                <w:color w:val="000000"/>
                <w:sz w:val="16"/>
                <w:szCs w:val="16"/>
              </w:rPr>
            </w:pPr>
            <w:r>
              <w:rPr>
                <w:rFonts w:ascii="Calibri" w:hAnsi="Calibri"/>
                <w:color w:val="000000"/>
                <w:sz w:val="16"/>
                <w:szCs w:val="16"/>
              </w:rPr>
              <w:t>Communication Core</w:t>
            </w:r>
            <w:r w:rsidR="00F10F6F">
              <w:rPr>
                <w:rFonts w:ascii="Calibri" w:hAnsi="Calibri"/>
                <w:color w:val="000000"/>
                <w:sz w:val="16"/>
                <w:szCs w:val="16"/>
              </w:rPr>
              <w:t xml:space="preserve"> (select from list)</w:t>
            </w:r>
          </w:p>
        </w:tc>
        <w:tc>
          <w:tcPr>
            <w:tcW w:w="450" w:type="dxa"/>
            <w:shd w:val="clear" w:color="auto" w:fill="FFFFFF" w:themeFill="background1"/>
            <w:vAlign w:val="center"/>
          </w:tcPr>
          <w:p w:rsidR="00BD787A" w:rsidRPr="00E67D37" w:rsidRDefault="00F10F6F" w:rsidP="00C340F6">
            <w:pPr>
              <w:pStyle w:val="NoSpacing"/>
              <w:jc w:val="center"/>
              <w:rPr>
                <w:sz w:val="16"/>
                <w:szCs w:val="16"/>
              </w:rPr>
            </w:pPr>
            <w:r>
              <w:rPr>
                <w:sz w:val="16"/>
                <w:szCs w:val="16"/>
              </w:rPr>
              <w:t>3</w:t>
            </w:r>
          </w:p>
        </w:tc>
        <w:tc>
          <w:tcPr>
            <w:tcW w:w="540" w:type="dxa"/>
            <w:shd w:val="clear" w:color="auto" w:fill="FFFFFF" w:themeFill="background1"/>
            <w:vAlign w:val="center"/>
          </w:tcPr>
          <w:p w:rsidR="00BD787A" w:rsidRPr="00E67D37" w:rsidRDefault="00F10F6F" w:rsidP="00C340F6">
            <w:pPr>
              <w:pStyle w:val="NoSpacing"/>
              <w:jc w:val="center"/>
              <w:rPr>
                <w:sz w:val="16"/>
                <w:szCs w:val="16"/>
              </w:rPr>
            </w:pPr>
            <w:r>
              <w:rPr>
                <w:sz w:val="16"/>
                <w:szCs w:val="16"/>
              </w:rPr>
              <w:t>C</w:t>
            </w:r>
          </w:p>
        </w:tc>
        <w:tc>
          <w:tcPr>
            <w:tcW w:w="720" w:type="dxa"/>
            <w:shd w:val="clear" w:color="auto" w:fill="FFFFFF" w:themeFill="background1"/>
          </w:tcPr>
          <w:p w:rsidR="00BD787A" w:rsidRPr="00E67D37" w:rsidRDefault="00F10F6F" w:rsidP="00C340F6">
            <w:pPr>
              <w:pStyle w:val="NoSpacing"/>
              <w:jc w:val="center"/>
              <w:rPr>
                <w:sz w:val="16"/>
                <w:szCs w:val="16"/>
              </w:rPr>
            </w:pPr>
            <w:r>
              <w:rPr>
                <w:sz w:val="16"/>
                <w:szCs w:val="16"/>
              </w:rPr>
              <w:t>UM</w:t>
            </w:r>
          </w:p>
        </w:tc>
        <w:tc>
          <w:tcPr>
            <w:tcW w:w="720" w:type="dxa"/>
            <w:shd w:val="clear" w:color="auto" w:fill="FFFFFF" w:themeFill="background1"/>
          </w:tcPr>
          <w:p w:rsidR="00BD787A" w:rsidRPr="00E67D37" w:rsidRDefault="00F10F6F" w:rsidP="00C340F6">
            <w:pPr>
              <w:pStyle w:val="NoSpacing"/>
              <w:jc w:val="center"/>
              <w:rPr>
                <w:sz w:val="16"/>
                <w:szCs w:val="16"/>
              </w:rPr>
            </w:pPr>
            <w:r>
              <w:rPr>
                <w:sz w:val="16"/>
                <w:szCs w:val="16"/>
              </w:rPr>
              <w:t>F,S</w:t>
            </w:r>
          </w:p>
        </w:tc>
        <w:tc>
          <w:tcPr>
            <w:tcW w:w="2340" w:type="dxa"/>
            <w:shd w:val="clear" w:color="auto" w:fill="FFFFFF" w:themeFill="background1"/>
          </w:tcPr>
          <w:p w:rsidR="00BD787A" w:rsidRPr="00E67D37" w:rsidRDefault="00BD787A" w:rsidP="00B60C98">
            <w:pPr>
              <w:pStyle w:val="NoSpacing"/>
              <w:rPr>
                <w:sz w:val="16"/>
                <w:szCs w:val="16"/>
              </w:rPr>
            </w:pPr>
          </w:p>
        </w:tc>
        <w:tc>
          <w:tcPr>
            <w:tcW w:w="2430" w:type="dxa"/>
            <w:shd w:val="clear" w:color="auto" w:fill="FFFFFF" w:themeFill="background1"/>
          </w:tcPr>
          <w:p w:rsidR="00BD787A" w:rsidRPr="00E67D37" w:rsidRDefault="00BD787A" w:rsidP="00B60C98">
            <w:pPr>
              <w:pStyle w:val="NoSpacing"/>
              <w:rPr>
                <w:sz w:val="16"/>
                <w:szCs w:val="16"/>
              </w:rPr>
            </w:pPr>
          </w:p>
        </w:tc>
      </w:tr>
      <w:tr w:rsidR="00BD787A" w:rsidTr="00CD5871">
        <w:tc>
          <w:tcPr>
            <w:tcW w:w="3978" w:type="dxa"/>
            <w:vAlign w:val="bottom"/>
          </w:tcPr>
          <w:p w:rsidR="00BD787A" w:rsidRPr="00BA2629" w:rsidRDefault="00F10F6F" w:rsidP="00B60C98">
            <w:pPr>
              <w:rPr>
                <w:rFonts w:ascii="Calibri" w:hAnsi="Calibri"/>
                <w:color w:val="000000"/>
                <w:sz w:val="16"/>
                <w:szCs w:val="16"/>
              </w:rPr>
            </w:pPr>
            <w:r>
              <w:rPr>
                <w:rFonts w:ascii="Calibri" w:hAnsi="Calibri"/>
                <w:color w:val="000000"/>
                <w:sz w:val="16"/>
                <w:szCs w:val="16"/>
              </w:rPr>
              <w:t>GE Objective 7 or 8</w:t>
            </w:r>
          </w:p>
        </w:tc>
        <w:tc>
          <w:tcPr>
            <w:tcW w:w="450" w:type="dxa"/>
            <w:vAlign w:val="center"/>
          </w:tcPr>
          <w:p w:rsidR="00BD787A" w:rsidRPr="00E67D37" w:rsidRDefault="00F10F6F" w:rsidP="00C340F6">
            <w:pPr>
              <w:pStyle w:val="NoSpacing"/>
              <w:jc w:val="center"/>
              <w:rPr>
                <w:sz w:val="16"/>
                <w:szCs w:val="16"/>
              </w:rPr>
            </w:pPr>
            <w:r>
              <w:rPr>
                <w:sz w:val="16"/>
                <w:szCs w:val="16"/>
              </w:rPr>
              <w:t>3</w:t>
            </w:r>
          </w:p>
        </w:tc>
        <w:tc>
          <w:tcPr>
            <w:tcW w:w="540" w:type="dxa"/>
            <w:vAlign w:val="center"/>
          </w:tcPr>
          <w:p w:rsidR="00BD787A" w:rsidRPr="00E67D37" w:rsidRDefault="00BD787A" w:rsidP="00C340F6">
            <w:pPr>
              <w:pStyle w:val="NoSpacing"/>
              <w:jc w:val="center"/>
              <w:rPr>
                <w:sz w:val="16"/>
                <w:szCs w:val="16"/>
              </w:rPr>
            </w:pPr>
          </w:p>
        </w:tc>
        <w:tc>
          <w:tcPr>
            <w:tcW w:w="720" w:type="dxa"/>
          </w:tcPr>
          <w:p w:rsidR="00BD787A" w:rsidRPr="00E67D37" w:rsidRDefault="00F10F6F" w:rsidP="00C340F6">
            <w:pPr>
              <w:pStyle w:val="NoSpacing"/>
              <w:jc w:val="center"/>
              <w:rPr>
                <w:sz w:val="16"/>
                <w:szCs w:val="16"/>
              </w:rPr>
            </w:pPr>
            <w:r>
              <w:rPr>
                <w:sz w:val="16"/>
                <w:szCs w:val="16"/>
              </w:rPr>
              <w:t>GE</w:t>
            </w:r>
          </w:p>
        </w:tc>
        <w:tc>
          <w:tcPr>
            <w:tcW w:w="720" w:type="dxa"/>
          </w:tcPr>
          <w:p w:rsidR="00BD787A" w:rsidRPr="00E67D37" w:rsidRDefault="00F10F6F" w:rsidP="00C340F6">
            <w:pPr>
              <w:pStyle w:val="NoSpacing"/>
              <w:jc w:val="center"/>
              <w:rPr>
                <w:sz w:val="16"/>
                <w:szCs w:val="16"/>
              </w:rPr>
            </w:pPr>
            <w:proofErr w:type="spellStart"/>
            <w:r>
              <w:rPr>
                <w:sz w:val="16"/>
                <w:szCs w:val="16"/>
              </w:rPr>
              <w:t>F,S,Su</w:t>
            </w:r>
            <w:proofErr w:type="spellEnd"/>
          </w:p>
        </w:tc>
        <w:tc>
          <w:tcPr>
            <w:tcW w:w="2340" w:type="dxa"/>
          </w:tcPr>
          <w:p w:rsidR="00BD787A" w:rsidRPr="00E67D37" w:rsidRDefault="00BD787A" w:rsidP="00B60C98">
            <w:pPr>
              <w:pStyle w:val="NoSpacing"/>
              <w:rPr>
                <w:sz w:val="16"/>
                <w:szCs w:val="16"/>
              </w:rPr>
            </w:pPr>
          </w:p>
        </w:tc>
        <w:tc>
          <w:tcPr>
            <w:tcW w:w="2430" w:type="dxa"/>
          </w:tcPr>
          <w:p w:rsidR="00BD787A" w:rsidRPr="00E67D37" w:rsidRDefault="00BD787A" w:rsidP="00B60C98">
            <w:pPr>
              <w:pStyle w:val="NoSpacing"/>
              <w:rPr>
                <w:sz w:val="16"/>
                <w:szCs w:val="16"/>
              </w:rPr>
            </w:pPr>
          </w:p>
        </w:tc>
      </w:tr>
      <w:tr w:rsidR="00BD787A" w:rsidTr="00CD5871">
        <w:tc>
          <w:tcPr>
            <w:tcW w:w="3978" w:type="dxa"/>
            <w:vAlign w:val="bottom"/>
          </w:tcPr>
          <w:p w:rsidR="00BD787A" w:rsidRPr="00BA2629" w:rsidRDefault="00F10F6F" w:rsidP="00B60C98">
            <w:pPr>
              <w:rPr>
                <w:rFonts w:ascii="Calibri" w:hAnsi="Calibri"/>
                <w:sz w:val="16"/>
                <w:szCs w:val="16"/>
              </w:rPr>
            </w:pPr>
            <w:r>
              <w:rPr>
                <w:rFonts w:ascii="Calibri" w:hAnsi="Calibri"/>
                <w:sz w:val="16"/>
                <w:szCs w:val="16"/>
              </w:rPr>
              <w:t xml:space="preserve">Upper Division </w:t>
            </w:r>
            <w:r w:rsidR="00CC63D5">
              <w:rPr>
                <w:rFonts w:ascii="Calibri" w:hAnsi="Calibri"/>
                <w:sz w:val="16"/>
                <w:szCs w:val="16"/>
              </w:rPr>
              <w:t xml:space="preserve">Free </w:t>
            </w:r>
            <w:r>
              <w:rPr>
                <w:rFonts w:ascii="Calibri" w:hAnsi="Calibri"/>
                <w:sz w:val="16"/>
                <w:szCs w:val="16"/>
              </w:rPr>
              <w:t>Elective</w:t>
            </w:r>
            <w:r w:rsidR="00CC63D5">
              <w:rPr>
                <w:rFonts w:ascii="Calibri" w:hAnsi="Calibri"/>
                <w:sz w:val="16"/>
                <w:szCs w:val="16"/>
              </w:rPr>
              <w:t>s</w:t>
            </w:r>
          </w:p>
        </w:tc>
        <w:tc>
          <w:tcPr>
            <w:tcW w:w="450" w:type="dxa"/>
            <w:vAlign w:val="center"/>
          </w:tcPr>
          <w:p w:rsidR="00BD787A" w:rsidRPr="00E67D37" w:rsidRDefault="00F10F6F" w:rsidP="00C340F6">
            <w:pPr>
              <w:pStyle w:val="NoSpacing"/>
              <w:jc w:val="center"/>
              <w:rPr>
                <w:sz w:val="16"/>
                <w:szCs w:val="16"/>
              </w:rPr>
            </w:pPr>
            <w:r>
              <w:rPr>
                <w:sz w:val="16"/>
                <w:szCs w:val="16"/>
              </w:rPr>
              <w:t>3</w:t>
            </w:r>
          </w:p>
        </w:tc>
        <w:tc>
          <w:tcPr>
            <w:tcW w:w="540" w:type="dxa"/>
            <w:vAlign w:val="center"/>
          </w:tcPr>
          <w:p w:rsidR="00BD787A" w:rsidRPr="00E67D37" w:rsidRDefault="00BD787A" w:rsidP="00C340F6">
            <w:pPr>
              <w:pStyle w:val="NoSpacing"/>
              <w:jc w:val="center"/>
              <w:rPr>
                <w:sz w:val="16"/>
                <w:szCs w:val="16"/>
              </w:rPr>
            </w:pPr>
          </w:p>
        </w:tc>
        <w:tc>
          <w:tcPr>
            <w:tcW w:w="720" w:type="dxa"/>
          </w:tcPr>
          <w:p w:rsidR="00BD787A" w:rsidRPr="00E67D37" w:rsidRDefault="00F10F6F" w:rsidP="00C340F6">
            <w:pPr>
              <w:pStyle w:val="NoSpacing"/>
              <w:jc w:val="center"/>
              <w:rPr>
                <w:sz w:val="16"/>
                <w:szCs w:val="16"/>
              </w:rPr>
            </w:pPr>
            <w:r>
              <w:rPr>
                <w:sz w:val="16"/>
                <w:szCs w:val="16"/>
              </w:rPr>
              <w:t>UU</w:t>
            </w:r>
          </w:p>
        </w:tc>
        <w:tc>
          <w:tcPr>
            <w:tcW w:w="720" w:type="dxa"/>
          </w:tcPr>
          <w:p w:rsidR="00BD787A" w:rsidRPr="00E67D37" w:rsidRDefault="00F10F6F" w:rsidP="00C340F6">
            <w:pPr>
              <w:pStyle w:val="NoSpacing"/>
              <w:jc w:val="center"/>
              <w:rPr>
                <w:sz w:val="16"/>
                <w:szCs w:val="16"/>
              </w:rPr>
            </w:pPr>
            <w:r>
              <w:rPr>
                <w:sz w:val="16"/>
                <w:szCs w:val="16"/>
              </w:rPr>
              <w:t>F,S</w:t>
            </w: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vAlign w:val="bottom"/>
          </w:tcPr>
          <w:p w:rsidR="00BD787A" w:rsidRPr="00BA2629" w:rsidRDefault="00F10F6F" w:rsidP="00B60C98">
            <w:pPr>
              <w:rPr>
                <w:rFonts w:ascii="Calibri" w:hAnsi="Calibri"/>
                <w:color w:val="000000"/>
                <w:sz w:val="16"/>
                <w:szCs w:val="16"/>
              </w:rPr>
            </w:pPr>
            <w:r>
              <w:rPr>
                <w:rFonts w:ascii="Calibri" w:hAnsi="Calibri"/>
                <w:color w:val="000000"/>
                <w:sz w:val="16"/>
                <w:szCs w:val="16"/>
              </w:rPr>
              <w:t>Additional Course (select from list)</w:t>
            </w:r>
          </w:p>
        </w:tc>
        <w:tc>
          <w:tcPr>
            <w:tcW w:w="450" w:type="dxa"/>
            <w:vAlign w:val="center"/>
          </w:tcPr>
          <w:p w:rsidR="00BD787A" w:rsidRPr="00E67D37" w:rsidRDefault="00F10F6F" w:rsidP="00C340F6">
            <w:pPr>
              <w:pStyle w:val="NoSpacing"/>
              <w:jc w:val="center"/>
              <w:rPr>
                <w:sz w:val="16"/>
                <w:szCs w:val="16"/>
              </w:rPr>
            </w:pPr>
            <w:r>
              <w:rPr>
                <w:sz w:val="16"/>
                <w:szCs w:val="16"/>
              </w:rPr>
              <w:t>3</w:t>
            </w:r>
          </w:p>
        </w:tc>
        <w:tc>
          <w:tcPr>
            <w:tcW w:w="540" w:type="dxa"/>
            <w:vAlign w:val="center"/>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F10F6F" w:rsidP="00C340F6">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C340F6">
            <w:pPr>
              <w:pStyle w:val="NoSpacing"/>
              <w:jc w:val="center"/>
              <w:rPr>
                <w:sz w:val="16"/>
                <w:szCs w:val="16"/>
              </w:rPr>
            </w:pPr>
          </w:p>
        </w:tc>
        <w:tc>
          <w:tcPr>
            <w:tcW w:w="720" w:type="dxa"/>
            <w:shd w:val="clear" w:color="auto" w:fill="F2F2F2" w:themeFill="background1" w:themeFillShade="F2"/>
          </w:tcPr>
          <w:p w:rsidR="00BD787A" w:rsidRPr="00E67D37" w:rsidRDefault="00BD787A" w:rsidP="00C340F6">
            <w:pPr>
              <w:pStyle w:val="NoSpacing"/>
              <w:jc w:val="center"/>
              <w:rPr>
                <w:sz w:val="16"/>
                <w:szCs w:val="16"/>
              </w:rPr>
            </w:pPr>
          </w:p>
        </w:tc>
        <w:tc>
          <w:tcPr>
            <w:tcW w:w="720" w:type="dxa"/>
            <w:shd w:val="clear" w:color="auto" w:fill="F2F2F2" w:themeFill="background1" w:themeFillShade="F2"/>
          </w:tcPr>
          <w:p w:rsidR="00BD787A" w:rsidRPr="00E67D37" w:rsidRDefault="00BD787A" w:rsidP="00C340F6">
            <w:pPr>
              <w:pStyle w:val="NoSpacing"/>
              <w:jc w:val="center"/>
              <w:rPr>
                <w:sz w:val="16"/>
                <w:szCs w:val="16"/>
              </w:rPr>
            </w:pPr>
          </w:p>
        </w:tc>
        <w:tc>
          <w:tcPr>
            <w:tcW w:w="2340" w:type="dxa"/>
            <w:shd w:val="clear" w:color="auto" w:fill="F2F2F2" w:themeFill="background1" w:themeFillShade="F2"/>
          </w:tcPr>
          <w:p w:rsidR="00BD787A" w:rsidRPr="00C04A5A" w:rsidRDefault="00BD787A" w:rsidP="00B60C98">
            <w:pPr>
              <w:pStyle w:val="NoSpacing"/>
              <w:rPr>
                <w:sz w:val="14"/>
                <w:szCs w:val="16"/>
              </w:rPr>
            </w:pPr>
          </w:p>
        </w:tc>
        <w:tc>
          <w:tcPr>
            <w:tcW w:w="2430" w:type="dxa"/>
            <w:shd w:val="clear" w:color="auto" w:fill="F2F2F2" w:themeFill="background1" w:themeFillShade="F2"/>
          </w:tcPr>
          <w:p w:rsidR="00BD787A" w:rsidRPr="00C04A5A" w:rsidRDefault="00BD787A" w:rsidP="00B60C98">
            <w:pPr>
              <w:pStyle w:val="NoSpacing"/>
              <w:rPr>
                <w:sz w:val="14"/>
                <w:szCs w:val="16"/>
              </w:rPr>
            </w:pPr>
          </w:p>
        </w:tc>
      </w:tr>
      <w:tr w:rsidR="00BD787A" w:rsidTr="00CD5871">
        <w:tc>
          <w:tcPr>
            <w:tcW w:w="397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2340" w:type="dxa"/>
            <w:shd w:val="clear" w:color="auto" w:fill="D9D9D9" w:themeFill="background1" w:themeFillShade="D9"/>
          </w:tcPr>
          <w:p w:rsidR="00BD787A" w:rsidRPr="00C04A5A" w:rsidRDefault="00BD787A" w:rsidP="00B60C98">
            <w:pPr>
              <w:pStyle w:val="NoSpacing"/>
              <w:rPr>
                <w:sz w:val="14"/>
                <w:szCs w:val="16"/>
              </w:rPr>
            </w:pPr>
          </w:p>
        </w:tc>
        <w:tc>
          <w:tcPr>
            <w:tcW w:w="2430" w:type="dxa"/>
            <w:shd w:val="clear" w:color="auto" w:fill="D9D9D9" w:themeFill="background1" w:themeFillShade="D9"/>
          </w:tcPr>
          <w:p w:rsidR="00BD787A" w:rsidRPr="00C04A5A" w:rsidRDefault="00BD787A" w:rsidP="00B60C98">
            <w:pPr>
              <w:pStyle w:val="NoSpacing"/>
              <w:rPr>
                <w:sz w:val="14"/>
                <w:szCs w:val="16"/>
              </w:rPr>
            </w:pPr>
          </w:p>
        </w:tc>
      </w:tr>
      <w:tr w:rsidR="00BD787A" w:rsidTr="00CD5871">
        <w:tc>
          <w:tcPr>
            <w:tcW w:w="3978" w:type="dxa"/>
          </w:tcPr>
          <w:p w:rsidR="00BD787A" w:rsidRPr="00194BA6" w:rsidRDefault="007E2444" w:rsidP="00B60C98">
            <w:pPr>
              <w:rPr>
                <w:sz w:val="16"/>
                <w:szCs w:val="16"/>
              </w:rPr>
            </w:pPr>
            <w:r>
              <w:rPr>
                <w:sz w:val="16"/>
                <w:szCs w:val="16"/>
              </w:rPr>
              <w:t>PSYC 3301 Abnormal Psychology I</w:t>
            </w:r>
          </w:p>
        </w:tc>
        <w:tc>
          <w:tcPr>
            <w:tcW w:w="450" w:type="dxa"/>
            <w:shd w:val="clear" w:color="auto" w:fill="FFFFFF" w:themeFill="background1"/>
          </w:tcPr>
          <w:p w:rsidR="00BD787A" w:rsidRPr="00194BA6" w:rsidRDefault="007E2444" w:rsidP="00C340F6">
            <w:pPr>
              <w:jc w:val="center"/>
              <w:rPr>
                <w:sz w:val="16"/>
                <w:szCs w:val="16"/>
              </w:rPr>
            </w:pPr>
            <w:r>
              <w:rPr>
                <w:sz w:val="16"/>
                <w:szCs w:val="16"/>
              </w:rPr>
              <w:t>3</w:t>
            </w:r>
          </w:p>
        </w:tc>
        <w:tc>
          <w:tcPr>
            <w:tcW w:w="540" w:type="dxa"/>
            <w:shd w:val="clear" w:color="auto" w:fill="FFFFFF" w:themeFill="background1"/>
          </w:tcPr>
          <w:p w:rsidR="00BD787A" w:rsidRPr="00194BA6" w:rsidRDefault="007E2444" w:rsidP="00C340F6">
            <w:pPr>
              <w:jc w:val="center"/>
              <w:rPr>
                <w:sz w:val="16"/>
                <w:szCs w:val="16"/>
              </w:rPr>
            </w:pPr>
            <w:r>
              <w:rPr>
                <w:sz w:val="16"/>
                <w:szCs w:val="16"/>
              </w:rPr>
              <w:t>C</w:t>
            </w:r>
          </w:p>
        </w:tc>
        <w:tc>
          <w:tcPr>
            <w:tcW w:w="720" w:type="dxa"/>
            <w:shd w:val="clear" w:color="auto" w:fill="FFFFFF" w:themeFill="background1"/>
          </w:tcPr>
          <w:p w:rsidR="00BD787A" w:rsidRPr="00194BA6" w:rsidRDefault="007E2444" w:rsidP="00C340F6">
            <w:pPr>
              <w:jc w:val="center"/>
              <w:rPr>
                <w:sz w:val="16"/>
                <w:szCs w:val="16"/>
              </w:rPr>
            </w:pPr>
            <w:r>
              <w:rPr>
                <w:sz w:val="16"/>
                <w:szCs w:val="16"/>
              </w:rPr>
              <w:t>UM</w:t>
            </w:r>
          </w:p>
        </w:tc>
        <w:tc>
          <w:tcPr>
            <w:tcW w:w="720" w:type="dxa"/>
            <w:shd w:val="clear" w:color="auto" w:fill="FFFFFF" w:themeFill="background1"/>
          </w:tcPr>
          <w:p w:rsidR="00BD787A" w:rsidRPr="00194BA6" w:rsidRDefault="007E2444" w:rsidP="00C340F6">
            <w:pPr>
              <w:jc w:val="center"/>
              <w:rPr>
                <w:sz w:val="16"/>
                <w:szCs w:val="16"/>
              </w:rPr>
            </w:pPr>
            <w:r>
              <w:rPr>
                <w:sz w:val="16"/>
                <w:szCs w:val="16"/>
              </w:rPr>
              <w:t>F,S</w:t>
            </w:r>
          </w:p>
        </w:tc>
        <w:tc>
          <w:tcPr>
            <w:tcW w:w="2340" w:type="dxa"/>
            <w:shd w:val="clear" w:color="auto" w:fill="FFFFFF" w:themeFill="background1"/>
          </w:tcPr>
          <w:p w:rsidR="00BD787A" w:rsidRPr="00473C19" w:rsidRDefault="007E2444" w:rsidP="00B60C98">
            <w:pPr>
              <w:rPr>
                <w:sz w:val="16"/>
                <w:szCs w:val="16"/>
              </w:rPr>
            </w:pPr>
            <w:r>
              <w:rPr>
                <w:sz w:val="16"/>
                <w:szCs w:val="16"/>
              </w:rPr>
              <w:t>PSYC 1101</w:t>
            </w:r>
          </w:p>
        </w:tc>
        <w:tc>
          <w:tcPr>
            <w:tcW w:w="2430" w:type="dxa"/>
            <w:shd w:val="clear" w:color="auto" w:fill="FFFFFF" w:themeFill="background1"/>
          </w:tcPr>
          <w:p w:rsidR="00BD787A" w:rsidRPr="00473C19" w:rsidRDefault="00BD787A" w:rsidP="00B60C98">
            <w:pPr>
              <w:rPr>
                <w:sz w:val="16"/>
                <w:szCs w:val="16"/>
              </w:rPr>
            </w:pPr>
          </w:p>
        </w:tc>
      </w:tr>
      <w:tr w:rsidR="00BD787A" w:rsidTr="00CD5871">
        <w:tc>
          <w:tcPr>
            <w:tcW w:w="3978" w:type="dxa"/>
          </w:tcPr>
          <w:p w:rsidR="00BD787A" w:rsidRPr="00BA2629" w:rsidRDefault="007E2444" w:rsidP="00B60C98">
            <w:pPr>
              <w:rPr>
                <w:sz w:val="16"/>
                <w:szCs w:val="16"/>
              </w:rPr>
            </w:pPr>
            <w:r>
              <w:rPr>
                <w:sz w:val="16"/>
                <w:szCs w:val="16"/>
              </w:rPr>
              <w:t>GE Objective 9: ANTH 2238 People and Cultures</w:t>
            </w:r>
          </w:p>
        </w:tc>
        <w:tc>
          <w:tcPr>
            <w:tcW w:w="450" w:type="dxa"/>
          </w:tcPr>
          <w:p w:rsidR="00BD787A" w:rsidRPr="00E67D37" w:rsidRDefault="007E2444" w:rsidP="00C340F6">
            <w:pPr>
              <w:pStyle w:val="NoSpacing"/>
              <w:jc w:val="center"/>
              <w:rPr>
                <w:sz w:val="16"/>
                <w:szCs w:val="16"/>
              </w:rPr>
            </w:pPr>
            <w:r>
              <w:rPr>
                <w:sz w:val="16"/>
                <w:szCs w:val="16"/>
              </w:rPr>
              <w:t>3</w:t>
            </w:r>
          </w:p>
        </w:tc>
        <w:tc>
          <w:tcPr>
            <w:tcW w:w="540" w:type="dxa"/>
          </w:tcPr>
          <w:p w:rsidR="00BD787A" w:rsidRPr="00E67D37" w:rsidRDefault="007E2444" w:rsidP="00C340F6">
            <w:pPr>
              <w:pStyle w:val="NoSpacing"/>
              <w:jc w:val="center"/>
              <w:rPr>
                <w:sz w:val="16"/>
                <w:szCs w:val="16"/>
              </w:rPr>
            </w:pPr>
            <w:r>
              <w:rPr>
                <w:sz w:val="16"/>
                <w:szCs w:val="16"/>
              </w:rPr>
              <w:t>C</w:t>
            </w:r>
          </w:p>
        </w:tc>
        <w:tc>
          <w:tcPr>
            <w:tcW w:w="720" w:type="dxa"/>
          </w:tcPr>
          <w:p w:rsidR="00BD787A" w:rsidRPr="00E67D37" w:rsidRDefault="007E2444" w:rsidP="00C340F6">
            <w:pPr>
              <w:pStyle w:val="NoSpacing"/>
              <w:jc w:val="center"/>
              <w:rPr>
                <w:sz w:val="16"/>
                <w:szCs w:val="16"/>
              </w:rPr>
            </w:pPr>
            <w:r>
              <w:rPr>
                <w:sz w:val="16"/>
                <w:szCs w:val="16"/>
              </w:rPr>
              <w:t>GE</w:t>
            </w:r>
          </w:p>
        </w:tc>
        <w:tc>
          <w:tcPr>
            <w:tcW w:w="720" w:type="dxa"/>
          </w:tcPr>
          <w:p w:rsidR="00BD787A" w:rsidRPr="00E67D37" w:rsidRDefault="007E2444" w:rsidP="00C340F6">
            <w:pPr>
              <w:pStyle w:val="NoSpacing"/>
              <w:jc w:val="center"/>
              <w:rPr>
                <w:sz w:val="16"/>
                <w:szCs w:val="16"/>
              </w:rPr>
            </w:pPr>
            <w:r>
              <w:rPr>
                <w:sz w:val="16"/>
                <w:szCs w:val="16"/>
              </w:rPr>
              <w:t>F,S</w:t>
            </w: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tcPr>
          <w:p w:rsidR="00BD787A" w:rsidRPr="00BA2629" w:rsidRDefault="007E2444" w:rsidP="00B60C98">
            <w:pPr>
              <w:rPr>
                <w:sz w:val="16"/>
                <w:szCs w:val="16"/>
              </w:rPr>
            </w:pPr>
            <w:r>
              <w:rPr>
                <w:sz w:val="16"/>
                <w:szCs w:val="16"/>
              </w:rPr>
              <w:t>Additional Courses (select from list)</w:t>
            </w:r>
          </w:p>
        </w:tc>
        <w:tc>
          <w:tcPr>
            <w:tcW w:w="450" w:type="dxa"/>
          </w:tcPr>
          <w:p w:rsidR="00BD787A" w:rsidRPr="00E67D37" w:rsidRDefault="007E2444" w:rsidP="00C340F6">
            <w:pPr>
              <w:pStyle w:val="NoSpacing"/>
              <w:jc w:val="center"/>
              <w:rPr>
                <w:sz w:val="16"/>
                <w:szCs w:val="16"/>
              </w:rPr>
            </w:pPr>
            <w:r>
              <w:rPr>
                <w:sz w:val="16"/>
                <w:szCs w:val="16"/>
              </w:rPr>
              <w:t>3</w:t>
            </w:r>
          </w:p>
        </w:tc>
        <w:tc>
          <w:tcPr>
            <w:tcW w:w="540" w:type="dxa"/>
          </w:tcPr>
          <w:p w:rsidR="00BD787A" w:rsidRPr="00E67D37" w:rsidRDefault="007E2444" w:rsidP="00C340F6">
            <w:pPr>
              <w:pStyle w:val="NoSpacing"/>
              <w:jc w:val="center"/>
              <w:rPr>
                <w:sz w:val="16"/>
                <w:szCs w:val="16"/>
              </w:rPr>
            </w:pPr>
            <w:r>
              <w:rPr>
                <w:sz w:val="16"/>
                <w:szCs w:val="16"/>
              </w:rPr>
              <w:t>C</w:t>
            </w: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7E2444" w:rsidP="00C340F6">
            <w:pPr>
              <w:pStyle w:val="NoSpacing"/>
              <w:jc w:val="center"/>
              <w:rPr>
                <w:sz w:val="16"/>
                <w:szCs w:val="16"/>
              </w:rPr>
            </w:pPr>
            <w:r>
              <w:rPr>
                <w:sz w:val="16"/>
                <w:szCs w:val="16"/>
              </w:rPr>
              <w:t>F,S</w:t>
            </w: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tcPr>
          <w:p w:rsidR="00BD787A" w:rsidRPr="00BA2629" w:rsidRDefault="007E2444" w:rsidP="00B60C98">
            <w:pPr>
              <w:rPr>
                <w:sz w:val="16"/>
                <w:szCs w:val="16"/>
              </w:rPr>
            </w:pPr>
            <w:r>
              <w:rPr>
                <w:sz w:val="16"/>
                <w:szCs w:val="16"/>
              </w:rPr>
              <w:t xml:space="preserve">Upper Division </w:t>
            </w:r>
            <w:r w:rsidR="00CC63D5">
              <w:rPr>
                <w:sz w:val="16"/>
                <w:szCs w:val="16"/>
              </w:rPr>
              <w:t xml:space="preserve">Free </w:t>
            </w:r>
            <w:r>
              <w:rPr>
                <w:sz w:val="16"/>
                <w:szCs w:val="16"/>
              </w:rPr>
              <w:t>Elective</w:t>
            </w:r>
            <w:r w:rsidR="00CC63D5">
              <w:rPr>
                <w:sz w:val="16"/>
                <w:szCs w:val="16"/>
              </w:rPr>
              <w:t>s</w:t>
            </w:r>
          </w:p>
        </w:tc>
        <w:tc>
          <w:tcPr>
            <w:tcW w:w="450" w:type="dxa"/>
          </w:tcPr>
          <w:p w:rsidR="00BD787A" w:rsidRPr="00E67D37" w:rsidRDefault="007E2444" w:rsidP="00C340F6">
            <w:pPr>
              <w:pStyle w:val="NoSpacing"/>
              <w:jc w:val="center"/>
              <w:rPr>
                <w:sz w:val="16"/>
                <w:szCs w:val="16"/>
              </w:rPr>
            </w:pPr>
            <w:r>
              <w:rPr>
                <w:sz w:val="16"/>
                <w:szCs w:val="16"/>
              </w:rPr>
              <w:t>3</w:t>
            </w: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7E2444" w:rsidP="00C340F6">
            <w:pPr>
              <w:pStyle w:val="NoSpacing"/>
              <w:jc w:val="center"/>
              <w:rPr>
                <w:sz w:val="16"/>
                <w:szCs w:val="16"/>
              </w:rPr>
            </w:pPr>
            <w:r>
              <w:rPr>
                <w:sz w:val="16"/>
                <w:szCs w:val="16"/>
              </w:rPr>
              <w:t>UU</w:t>
            </w:r>
          </w:p>
        </w:tc>
        <w:tc>
          <w:tcPr>
            <w:tcW w:w="720" w:type="dxa"/>
          </w:tcPr>
          <w:p w:rsidR="00BD787A" w:rsidRPr="00E67D37" w:rsidRDefault="007E2444" w:rsidP="00C340F6">
            <w:pPr>
              <w:pStyle w:val="NoSpacing"/>
              <w:jc w:val="center"/>
              <w:rPr>
                <w:sz w:val="16"/>
                <w:szCs w:val="16"/>
              </w:rPr>
            </w:pPr>
            <w:r>
              <w:rPr>
                <w:sz w:val="16"/>
                <w:szCs w:val="16"/>
              </w:rPr>
              <w:t>F,S</w:t>
            </w: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tcPr>
          <w:p w:rsidR="00BD787A" w:rsidRPr="00BA2629" w:rsidRDefault="00A10C23" w:rsidP="00B60C98">
            <w:pPr>
              <w:rPr>
                <w:sz w:val="16"/>
                <w:szCs w:val="16"/>
              </w:rPr>
            </w:pPr>
            <w:r>
              <w:rPr>
                <w:sz w:val="16"/>
                <w:szCs w:val="16"/>
              </w:rPr>
              <w:t xml:space="preserve">Free </w:t>
            </w:r>
            <w:r w:rsidR="007E2444">
              <w:rPr>
                <w:sz w:val="16"/>
                <w:szCs w:val="16"/>
              </w:rPr>
              <w:t>Elective</w:t>
            </w:r>
            <w:r>
              <w:rPr>
                <w:sz w:val="16"/>
                <w:szCs w:val="16"/>
              </w:rPr>
              <w:t>s</w:t>
            </w:r>
          </w:p>
        </w:tc>
        <w:tc>
          <w:tcPr>
            <w:tcW w:w="450" w:type="dxa"/>
          </w:tcPr>
          <w:p w:rsidR="00BD787A" w:rsidRPr="00E67D37" w:rsidRDefault="007E2444" w:rsidP="00C340F6">
            <w:pPr>
              <w:pStyle w:val="NoSpacing"/>
              <w:jc w:val="center"/>
              <w:rPr>
                <w:sz w:val="16"/>
                <w:szCs w:val="16"/>
              </w:rPr>
            </w:pPr>
            <w:r>
              <w:rPr>
                <w:sz w:val="16"/>
                <w:szCs w:val="16"/>
              </w:rPr>
              <w:t>3</w:t>
            </w: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8143B4" w:rsidP="00C340F6">
            <w:pPr>
              <w:pStyle w:val="NoSpacing"/>
              <w:jc w:val="center"/>
              <w:rPr>
                <w:sz w:val="16"/>
                <w:szCs w:val="16"/>
              </w:rPr>
            </w:pPr>
            <w:proofErr w:type="spellStart"/>
            <w:r>
              <w:rPr>
                <w:sz w:val="16"/>
                <w:szCs w:val="16"/>
              </w:rPr>
              <w:t>F,S,Su</w:t>
            </w:r>
            <w:proofErr w:type="spellEnd"/>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7E2444" w:rsidP="00C340F6">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C340F6">
            <w:pPr>
              <w:pStyle w:val="NoSpacing"/>
              <w:jc w:val="center"/>
              <w:rPr>
                <w:sz w:val="16"/>
                <w:szCs w:val="16"/>
              </w:rPr>
            </w:pPr>
          </w:p>
        </w:tc>
        <w:tc>
          <w:tcPr>
            <w:tcW w:w="720" w:type="dxa"/>
            <w:shd w:val="clear" w:color="auto" w:fill="F2F2F2" w:themeFill="background1" w:themeFillShade="F2"/>
          </w:tcPr>
          <w:p w:rsidR="00BD787A" w:rsidRPr="00E67D37" w:rsidRDefault="00BD787A" w:rsidP="00C340F6">
            <w:pPr>
              <w:pStyle w:val="NoSpacing"/>
              <w:jc w:val="center"/>
              <w:rPr>
                <w:sz w:val="16"/>
                <w:szCs w:val="16"/>
              </w:rPr>
            </w:pPr>
          </w:p>
        </w:tc>
        <w:tc>
          <w:tcPr>
            <w:tcW w:w="720" w:type="dxa"/>
            <w:shd w:val="clear" w:color="auto" w:fill="F2F2F2" w:themeFill="background1" w:themeFillShade="F2"/>
          </w:tcPr>
          <w:p w:rsidR="00BD787A" w:rsidRPr="00E67D37" w:rsidRDefault="00BD787A" w:rsidP="00C340F6">
            <w:pPr>
              <w:pStyle w:val="NoSpacing"/>
              <w:jc w:val="center"/>
              <w:rPr>
                <w:sz w:val="16"/>
                <w:szCs w:val="16"/>
              </w:rPr>
            </w:pPr>
          </w:p>
        </w:tc>
        <w:tc>
          <w:tcPr>
            <w:tcW w:w="2340" w:type="dxa"/>
            <w:shd w:val="clear" w:color="auto" w:fill="F2F2F2" w:themeFill="background1" w:themeFillShade="F2"/>
          </w:tcPr>
          <w:p w:rsidR="00BD787A" w:rsidRPr="00C04A5A" w:rsidRDefault="00BD787A" w:rsidP="00B60C98">
            <w:pPr>
              <w:pStyle w:val="NoSpacing"/>
              <w:rPr>
                <w:sz w:val="14"/>
                <w:szCs w:val="16"/>
              </w:rPr>
            </w:pPr>
          </w:p>
        </w:tc>
        <w:tc>
          <w:tcPr>
            <w:tcW w:w="2430" w:type="dxa"/>
            <w:shd w:val="clear" w:color="auto" w:fill="F2F2F2" w:themeFill="background1" w:themeFillShade="F2"/>
          </w:tcPr>
          <w:p w:rsidR="00BD787A" w:rsidRPr="00C04A5A" w:rsidRDefault="00BD787A" w:rsidP="00B60C98">
            <w:pPr>
              <w:pStyle w:val="NoSpacing"/>
              <w:rPr>
                <w:sz w:val="14"/>
                <w:szCs w:val="16"/>
              </w:rPr>
            </w:pPr>
          </w:p>
        </w:tc>
      </w:tr>
      <w:tr w:rsidR="00BD787A" w:rsidTr="00CD5871">
        <w:tc>
          <w:tcPr>
            <w:tcW w:w="397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2340" w:type="dxa"/>
            <w:shd w:val="clear" w:color="auto" w:fill="D9D9D9" w:themeFill="background1" w:themeFillShade="D9"/>
          </w:tcPr>
          <w:p w:rsidR="00BD787A" w:rsidRPr="00C04A5A" w:rsidRDefault="00BD787A" w:rsidP="00B60C98">
            <w:pPr>
              <w:pStyle w:val="NoSpacing"/>
              <w:rPr>
                <w:sz w:val="14"/>
                <w:szCs w:val="16"/>
              </w:rPr>
            </w:pPr>
          </w:p>
        </w:tc>
        <w:tc>
          <w:tcPr>
            <w:tcW w:w="2430" w:type="dxa"/>
            <w:shd w:val="clear" w:color="auto" w:fill="D9D9D9" w:themeFill="background1" w:themeFillShade="D9"/>
          </w:tcPr>
          <w:p w:rsidR="00BD787A" w:rsidRPr="00C04A5A" w:rsidRDefault="00BD787A" w:rsidP="00B60C98">
            <w:pPr>
              <w:pStyle w:val="NoSpacing"/>
              <w:rPr>
                <w:sz w:val="14"/>
                <w:szCs w:val="16"/>
              </w:rPr>
            </w:pPr>
          </w:p>
        </w:tc>
      </w:tr>
      <w:tr w:rsidR="00BD787A" w:rsidTr="00CD5871">
        <w:tc>
          <w:tcPr>
            <w:tcW w:w="3978" w:type="dxa"/>
          </w:tcPr>
          <w:p w:rsidR="00BD787A" w:rsidRPr="00BA2629" w:rsidRDefault="00BF550D" w:rsidP="00B60C98">
            <w:pPr>
              <w:rPr>
                <w:sz w:val="16"/>
                <w:szCs w:val="16"/>
              </w:rPr>
            </w:pPr>
            <w:r>
              <w:rPr>
                <w:sz w:val="16"/>
                <w:szCs w:val="16"/>
              </w:rPr>
              <w:t>DHS 4426 Evidence Based Research in Health Sciences</w:t>
            </w:r>
          </w:p>
        </w:tc>
        <w:tc>
          <w:tcPr>
            <w:tcW w:w="450" w:type="dxa"/>
            <w:shd w:val="clear" w:color="auto" w:fill="FFFFFF" w:themeFill="background1"/>
          </w:tcPr>
          <w:p w:rsidR="00BD787A" w:rsidRPr="00BA2629" w:rsidRDefault="00BF550D" w:rsidP="00C340F6">
            <w:pPr>
              <w:jc w:val="center"/>
              <w:rPr>
                <w:sz w:val="16"/>
                <w:szCs w:val="16"/>
              </w:rPr>
            </w:pPr>
            <w:r>
              <w:rPr>
                <w:sz w:val="16"/>
                <w:szCs w:val="16"/>
              </w:rPr>
              <w:t>3</w:t>
            </w:r>
          </w:p>
        </w:tc>
        <w:tc>
          <w:tcPr>
            <w:tcW w:w="540" w:type="dxa"/>
            <w:shd w:val="clear" w:color="auto" w:fill="FFFFFF" w:themeFill="background1"/>
          </w:tcPr>
          <w:p w:rsidR="00BD787A" w:rsidRPr="00BA2629" w:rsidRDefault="00BF550D" w:rsidP="00C340F6">
            <w:pPr>
              <w:jc w:val="center"/>
              <w:rPr>
                <w:sz w:val="16"/>
                <w:szCs w:val="16"/>
              </w:rPr>
            </w:pPr>
            <w:r>
              <w:rPr>
                <w:sz w:val="16"/>
                <w:szCs w:val="16"/>
              </w:rPr>
              <w:t>C</w:t>
            </w:r>
          </w:p>
        </w:tc>
        <w:tc>
          <w:tcPr>
            <w:tcW w:w="720" w:type="dxa"/>
            <w:shd w:val="clear" w:color="auto" w:fill="FFFFFF" w:themeFill="background1"/>
          </w:tcPr>
          <w:p w:rsidR="00BD787A" w:rsidRPr="00BA2629" w:rsidRDefault="00BF550D" w:rsidP="00C340F6">
            <w:pPr>
              <w:jc w:val="center"/>
              <w:rPr>
                <w:sz w:val="16"/>
                <w:szCs w:val="16"/>
              </w:rPr>
            </w:pPr>
            <w:r>
              <w:rPr>
                <w:sz w:val="16"/>
                <w:szCs w:val="16"/>
              </w:rPr>
              <w:t>UM</w:t>
            </w:r>
          </w:p>
        </w:tc>
        <w:tc>
          <w:tcPr>
            <w:tcW w:w="720" w:type="dxa"/>
            <w:shd w:val="clear" w:color="auto" w:fill="FFFFFF" w:themeFill="background1"/>
          </w:tcPr>
          <w:p w:rsidR="00BD787A" w:rsidRPr="00BA2629" w:rsidRDefault="00BF550D" w:rsidP="00C340F6">
            <w:pPr>
              <w:jc w:val="center"/>
              <w:rPr>
                <w:sz w:val="16"/>
                <w:szCs w:val="16"/>
              </w:rPr>
            </w:pPr>
            <w:r>
              <w:rPr>
                <w:sz w:val="16"/>
                <w:szCs w:val="16"/>
              </w:rPr>
              <w:t>F,S</w:t>
            </w:r>
          </w:p>
        </w:tc>
        <w:tc>
          <w:tcPr>
            <w:tcW w:w="2340" w:type="dxa"/>
            <w:shd w:val="clear" w:color="auto" w:fill="FFFFFF" w:themeFill="background1"/>
          </w:tcPr>
          <w:p w:rsidR="00BD787A" w:rsidRPr="00473C19" w:rsidRDefault="00BD787A" w:rsidP="00B60C98">
            <w:pPr>
              <w:rPr>
                <w:sz w:val="16"/>
                <w:szCs w:val="16"/>
              </w:rPr>
            </w:pPr>
          </w:p>
        </w:tc>
        <w:tc>
          <w:tcPr>
            <w:tcW w:w="2430" w:type="dxa"/>
            <w:shd w:val="clear" w:color="auto" w:fill="FFFFFF" w:themeFill="background1"/>
          </w:tcPr>
          <w:p w:rsidR="00BD787A" w:rsidRPr="00473C19" w:rsidRDefault="00BD787A" w:rsidP="00B60C98">
            <w:pPr>
              <w:rPr>
                <w:sz w:val="16"/>
                <w:szCs w:val="16"/>
              </w:rPr>
            </w:pPr>
          </w:p>
        </w:tc>
      </w:tr>
      <w:tr w:rsidR="00BD787A" w:rsidTr="00CD5871">
        <w:tc>
          <w:tcPr>
            <w:tcW w:w="3978" w:type="dxa"/>
          </w:tcPr>
          <w:p w:rsidR="00BD787A" w:rsidRPr="00B67A57" w:rsidRDefault="00BF550D" w:rsidP="00B60C98">
            <w:pPr>
              <w:rPr>
                <w:sz w:val="16"/>
                <w:szCs w:val="16"/>
              </w:rPr>
            </w:pPr>
            <w:r>
              <w:rPr>
                <w:sz w:val="16"/>
                <w:szCs w:val="16"/>
              </w:rPr>
              <w:t>Additional Courses (select from list)</w:t>
            </w:r>
          </w:p>
        </w:tc>
        <w:tc>
          <w:tcPr>
            <w:tcW w:w="450" w:type="dxa"/>
          </w:tcPr>
          <w:p w:rsidR="00BD787A" w:rsidRPr="00E67D37" w:rsidRDefault="00BF550D" w:rsidP="00C340F6">
            <w:pPr>
              <w:pStyle w:val="NoSpacing"/>
              <w:jc w:val="center"/>
              <w:rPr>
                <w:sz w:val="16"/>
                <w:szCs w:val="16"/>
              </w:rPr>
            </w:pPr>
            <w:r>
              <w:rPr>
                <w:sz w:val="16"/>
                <w:szCs w:val="16"/>
              </w:rPr>
              <w:t>3</w:t>
            </w:r>
          </w:p>
        </w:tc>
        <w:tc>
          <w:tcPr>
            <w:tcW w:w="540" w:type="dxa"/>
          </w:tcPr>
          <w:p w:rsidR="00BD787A" w:rsidRPr="00E67D37" w:rsidRDefault="00BF550D" w:rsidP="00C340F6">
            <w:pPr>
              <w:pStyle w:val="NoSpacing"/>
              <w:jc w:val="center"/>
              <w:rPr>
                <w:sz w:val="16"/>
                <w:szCs w:val="16"/>
              </w:rPr>
            </w:pPr>
            <w:r>
              <w:rPr>
                <w:sz w:val="16"/>
                <w:szCs w:val="16"/>
              </w:rPr>
              <w:t>C</w:t>
            </w: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BF550D" w:rsidP="00C340F6">
            <w:pPr>
              <w:pStyle w:val="NoSpacing"/>
              <w:jc w:val="center"/>
              <w:rPr>
                <w:sz w:val="16"/>
                <w:szCs w:val="16"/>
              </w:rPr>
            </w:pPr>
            <w:r>
              <w:rPr>
                <w:sz w:val="16"/>
                <w:szCs w:val="16"/>
              </w:rPr>
              <w:t>F,S</w:t>
            </w:r>
          </w:p>
        </w:tc>
        <w:tc>
          <w:tcPr>
            <w:tcW w:w="2340" w:type="dxa"/>
          </w:tcPr>
          <w:p w:rsidR="00BD787A" w:rsidRPr="00E67D37" w:rsidRDefault="00BD787A" w:rsidP="00B60C98">
            <w:pPr>
              <w:pStyle w:val="NoSpacing"/>
              <w:rPr>
                <w:sz w:val="16"/>
                <w:szCs w:val="16"/>
              </w:rPr>
            </w:pPr>
          </w:p>
        </w:tc>
        <w:tc>
          <w:tcPr>
            <w:tcW w:w="2430" w:type="dxa"/>
          </w:tcPr>
          <w:p w:rsidR="00BD787A" w:rsidRPr="00E67D37" w:rsidRDefault="00BD787A" w:rsidP="00B60C98">
            <w:pPr>
              <w:pStyle w:val="NoSpacing"/>
              <w:rPr>
                <w:sz w:val="16"/>
                <w:szCs w:val="16"/>
              </w:rPr>
            </w:pPr>
          </w:p>
        </w:tc>
      </w:tr>
      <w:tr w:rsidR="00BD787A" w:rsidTr="00CD5871">
        <w:tc>
          <w:tcPr>
            <w:tcW w:w="3978" w:type="dxa"/>
          </w:tcPr>
          <w:p w:rsidR="00BD787A" w:rsidRPr="00B67A57" w:rsidRDefault="00BF550D" w:rsidP="00B60C98">
            <w:pPr>
              <w:rPr>
                <w:sz w:val="16"/>
                <w:szCs w:val="16"/>
              </w:rPr>
            </w:pPr>
            <w:r>
              <w:rPr>
                <w:sz w:val="16"/>
                <w:szCs w:val="16"/>
              </w:rPr>
              <w:t xml:space="preserve">Upper </w:t>
            </w:r>
            <w:r w:rsidR="00CC63D5">
              <w:rPr>
                <w:sz w:val="16"/>
                <w:szCs w:val="16"/>
              </w:rPr>
              <w:t>Division Free E</w:t>
            </w:r>
            <w:r>
              <w:rPr>
                <w:sz w:val="16"/>
                <w:szCs w:val="16"/>
              </w:rPr>
              <w:t>lective</w:t>
            </w:r>
            <w:r w:rsidR="00CC63D5">
              <w:rPr>
                <w:sz w:val="16"/>
                <w:szCs w:val="16"/>
              </w:rPr>
              <w:t>s</w:t>
            </w:r>
          </w:p>
        </w:tc>
        <w:tc>
          <w:tcPr>
            <w:tcW w:w="450" w:type="dxa"/>
          </w:tcPr>
          <w:p w:rsidR="00BD787A" w:rsidRPr="00E67D37" w:rsidRDefault="00BF550D" w:rsidP="00C340F6">
            <w:pPr>
              <w:pStyle w:val="NoSpacing"/>
              <w:jc w:val="center"/>
              <w:rPr>
                <w:sz w:val="16"/>
                <w:szCs w:val="16"/>
              </w:rPr>
            </w:pPr>
            <w:r>
              <w:rPr>
                <w:sz w:val="16"/>
                <w:szCs w:val="16"/>
              </w:rPr>
              <w:t>3</w:t>
            </w: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F550D" w:rsidP="00C340F6">
            <w:pPr>
              <w:pStyle w:val="NoSpacing"/>
              <w:jc w:val="center"/>
              <w:rPr>
                <w:sz w:val="16"/>
                <w:szCs w:val="16"/>
              </w:rPr>
            </w:pPr>
            <w:r>
              <w:rPr>
                <w:sz w:val="16"/>
                <w:szCs w:val="16"/>
              </w:rPr>
              <w:t>UU</w:t>
            </w:r>
          </w:p>
        </w:tc>
        <w:tc>
          <w:tcPr>
            <w:tcW w:w="720" w:type="dxa"/>
          </w:tcPr>
          <w:p w:rsidR="00BD787A" w:rsidRPr="00E67D37" w:rsidRDefault="00BF550D" w:rsidP="00C340F6">
            <w:pPr>
              <w:pStyle w:val="NoSpacing"/>
              <w:jc w:val="center"/>
              <w:rPr>
                <w:sz w:val="16"/>
                <w:szCs w:val="16"/>
              </w:rPr>
            </w:pPr>
            <w:r>
              <w:rPr>
                <w:sz w:val="16"/>
                <w:szCs w:val="16"/>
              </w:rPr>
              <w:t>F,S</w:t>
            </w:r>
          </w:p>
        </w:tc>
        <w:tc>
          <w:tcPr>
            <w:tcW w:w="2340" w:type="dxa"/>
          </w:tcPr>
          <w:p w:rsidR="00BD787A" w:rsidRPr="00E67D37" w:rsidRDefault="00BD787A" w:rsidP="00B60C98">
            <w:pPr>
              <w:pStyle w:val="NoSpacing"/>
              <w:rPr>
                <w:sz w:val="16"/>
                <w:szCs w:val="16"/>
              </w:rPr>
            </w:pPr>
          </w:p>
        </w:tc>
        <w:tc>
          <w:tcPr>
            <w:tcW w:w="2430" w:type="dxa"/>
          </w:tcPr>
          <w:p w:rsidR="00BD787A" w:rsidRPr="00E67D37" w:rsidRDefault="00BD787A" w:rsidP="00B60C98">
            <w:pPr>
              <w:pStyle w:val="NoSpacing"/>
              <w:rPr>
                <w:sz w:val="16"/>
                <w:szCs w:val="16"/>
              </w:rPr>
            </w:pPr>
          </w:p>
        </w:tc>
      </w:tr>
      <w:tr w:rsidR="00BD787A" w:rsidTr="00CD5871">
        <w:tc>
          <w:tcPr>
            <w:tcW w:w="3978" w:type="dxa"/>
          </w:tcPr>
          <w:p w:rsidR="00BD787A" w:rsidRPr="00B67A57" w:rsidRDefault="00A10C23" w:rsidP="00B60C98">
            <w:pPr>
              <w:rPr>
                <w:sz w:val="16"/>
                <w:szCs w:val="16"/>
              </w:rPr>
            </w:pPr>
            <w:r>
              <w:rPr>
                <w:sz w:val="16"/>
                <w:szCs w:val="16"/>
              </w:rPr>
              <w:t xml:space="preserve">Free </w:t>
            </w:r>
            <w:r w:rsidR="00BF550D">
              <w:rPr>
                <w:sz w:val="16"/>
                <w:szCs w:val="16"/>
              </w:rPr>
              <w:t>Elective</w:t>
            </w:r>
            <w:r w:rsidR="00101F3E">
              <w:rPr>
                <w:sz w:val="16"/>
                <w:szCs w:val="16"/>
              </w:rPr>
              <w:t>s</w:t>
            </w:r>
          </w:p>
        </w:tc>
        <w:tc>
          <w:tcPr>
            <w:tcW w:w="450" w:type="dxa"/>
          </w:tcPr>
          <w:p w:rsidR="00BD787A" w:rsidRPr="00E67D37" w:rsidRDefault="00101F3E" w:rsidP="00C340F6">
            <w:pPr>
              <w:pStyle w:val="NoSpacing"/>
              <w:jc w:val="center"/>
              <w:rPr>
                <w:sz w:val="16"/>
                <w:szCs w:val="16"/>
              </w:rPr>
            </w:pPr>
            <w:r>
              <w:rPr>
                <w:sz w:val="16"/>
                <w:szCs w:val="16"/>
              </w:rPr>
              <w:t>6</w:t>
            </w: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8143B4" w:rsidP="00C340F6">
            <w:pPr>
              <w:pStyle w:val="NoSpacing"/>
              <w:jc w:val="center"/>
              <w:rPr>
                <w:sz w:val="16"/>
                <w:szCs w:val="16"/>
              </w:rPr>
            </w:pPr>
            <w:proofErr w:type="spellStart"/>
            <w:r>
              <w:rPr>
                <w:sz w:val="16"/>
                <w:szCs w:val="16"/>
              </w:rPr>
              <w:t>F,S,Su</w:t>
            </w:r>
            <w:proofErr w:type="spellEnd"/>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tcPr>
          <w:p w:rsidR="00BD787A" w:rsidRPr="00B67A57" w:rsidRDefault="00BD787A" w:rsidP="00B60C98">
            <w:pPr>
              <w:rPr>
                <w:sz w:val="16"/>
                <w:szCs w:val="16"/>
              </w:rPr>
            </w:pPr>
          </w:p>
        </w:tc>
        <w:tc>
          <w:tcPr>
            <w:tcW w:w="450" w:type="dxa"/>
          </w:tcPr>
          <w:p w:rsidR="00BD787A" w:rsidRPr="00E67D37" w:rsidRDefault="00BD787A" w:rsidP="00C340F6">
            <w:pPr>
              <w:pStyle w:val="NoSpacing"/>
              <w:jc w:val="center"/>
              <w:rPr>
                <w:sz w:val="16"/>
                <w:szCs w:val="16"/>
              </w:rPr>
            </w:pP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BD787A" w:rsidTr="00CD5871">
        <w:tc>
          <w:tcPr>
            <w:tcW w:w="397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101F3E" w:rsidP="00C340F6">
            <w:pPr>
              <w:pStyle w:val="NoSpacing"/>
              <w:jc w:val="center"/>
              <w:rPr>
                <w:sz w:val="16"/>
                <w:szCs w:val="16"/>
              </w:rPr>
            </w:pPr>
            <w:r>
              <w:rPr>
                <w:sz w:val="16"/>
                <w:szCs w:val="16"/>
              </w:rPr>
              <w:t>15</w:t>
            </w: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2340" w:type="dxa"/>
          </w:tcPr>
          <w:p w:rsidR="00BD787A" w:rsidRPr="00C04A5A" w:rsidRDefault="00BD787A" w:rsidP="00B60C98">
            <w:pPr>
              <w:pStyle w:val="NoSpacing"/>
              <w:rPr>
                <w:sz w:val="14"/>
                <w:szCs w:val="16"/>
              </w:rPr>
            </w:pPr>
          </w:p>
        </w:tc>
        <w:tc>
          <w:tcPr>
            <w:tcW w:w="2430" w:type="dxa"/>
          </w:tcPr>
          <w:p w:rsidR="00BD787A" w:rsidRPr="00C04A5A" w:rsidRDefault="00BD787A" w:rsidP="00B60C98">
            <w:pPr>
              <w:pStyle w:val="NoSpacing"/>
              <w:rPr>
                <w:sz w:val="14"/>
                <w:szCs w:val="16"/>
              </w:rPr>
            </w:pPr>
          </w:p>
        </w:tc>
      </w:tr>
      <w:tr w:rsidR="001B3F81" w:rsidTr="00CD5871">
        <w:trPr>
          <w:trHeight w:val="140"/>
        </w:trPr>
        <w:tc>
          <w:tcPr>
            <w:tcW w:w="397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2340" w:type="dxa"/>
            <w:shd w:val="clear" w:color="auto" w:fill="D9D9D9" w:themeFill="background1" w:themeFillShade="D9"/>
          </w:tcPr>
          <w:p w:rsidR="001B3F81" w:rsidRPr="00C04A5A" w:rsidRDefault="001B3F81" w:rsidP="00B60C98">
            <w:pPr>
              <w:pStyle w:val="NoSpacing"/>
              <w:rPr>
                <w:sz w:val="14"/>
                <w:szCs w:val="16"/>
              </w:rPr>
            </w:pPr>
          </w:p>
        </w:tc>
        <w:tc>
          <w:tcPr>
            <w:tcW w:w="2430" w:type="dxa"/>
            <w:shd w:val="clear" w:color="auto" w:fill="D9D9D9" w:themeFill="background1" w:themeFillShade="D9"/>
          </w:tcPr>
          <w:p w:rsidR="001B3F81" w:rsidRPr="00C04A5A" w:rsidRDefault="001B3F81" w:rsidP="00B60C98">
            <w:pPr>
              <w:pStyle w:val="NoSpacing"/>
              <w:rPr>
                <w:sz w:val="14"/>
                <w:szCs w:val="16"/>
              </w:rPr>
            </w:pPr>
          </w:p>
        </w:tc>
      </w:tr>
      <w:tr w:rsidR="001B3F81" w:rsidTr="00CD5871">
        <w:trPr>
          <w:trHeight w:val="139"/>
        </w:trPr>
        <w:tc>
          <w:tcPr>
            <w:tcW w:w="3978" w:type="dxa"/>
            <w:shd w:val="clear" w:color="auto" w:fill="FFFFFF" w:themeFill="background1"/>
          </w:tcPr>
          <w:p w:rsidR="001B3F81" w:rsidRDefault="00BF550D" w:rsidP="00B60C98">
            <w:pPr>
              <w:rPr>
                <w:sz w:val="16"/>
                <w:szCs w:val="16"/>
              </w:rPr>
            </w:pPr>
            <w:r>
              <w:rPr>
                <w:sz w:val="16"/>
                <w:szCs w:val="16"/>
              </w:rPr>
              <w:t>Additional Courses (select from list)</w:t>
            </w:r>
          </w:p>
        </w:tc>
        <w:tc>
          <w:tcPr>
            <w:tcW w:w="450" w:type="dxa"/>
            <w:shd w:val="clear" w:color="auto" w:fill="FFFFFF" w:themeFill="background1"/>
          </w:tcPr>
          <w:p w:rsidR="001B3F81" w:rsidRDefault="00BF550D" w:rsidP="00C340F6">
            <w:pPr>
              <w:jc w:val="center"/>
              <w:rPr>
                <w:sz w:val="16"/>
                <w:szCs w:val="16"/>
              </w:rPr>
            </w:pPr>
            <w:r>
              <w:rPr>
                <w:sz w:val="16"/>
                <w:szCs w:val="16"/>
              </w:rPr>
              <w:t>3</w:t>
            </w:r>
          </w:p>
        </w:tc>
        <w:tc>
          <w:tcPr>
            <w:tcW w:w="540" w:type="dxa"/>
            <w:shd w:val="clear" w:color="auto" w:fill="FFFFFF" w:themeFill="background1"/>
          </w:tcPr>
          <w:p w:rsidR="001B3F81" w:rsidRPr="00E67D37" w:rsidRDefault="00BF550D" w:rsidP="00C340F6">
            <w:pPr>
              <w:pStyle w:val="NoSpacing"/>
              <w:jc w:val="center"/>
              <w:rPr>
                <w:sz w:val="16"/>
                <w:szCs w:val="16"/>
              </w:rPr>
            </w:pPr>
            <w:r>
              <w:rPr>
                <w:sz w:val="16"/>
                <w:szCs w:val="16"/>
              </w:rPr>
              <w:t>C</w:t>
            </w:r>
          </w:p>
        </w:tc>
        <w:tc>
          <w:tcPr>
            <w:tcW w:w="720" w:type="dxa"/>
            <w:shd w:val="clear" w:color="auto" w:fill="FFFFFF" w:themeFill="background1"/>
          </w:tcPr>
          <w:p w:rsidR="001B3F81" w:rsidRPr="00E67D37" w:rsidRDefault="001B3F81" w:rsidP="00C340F6">
            <w:pPr>
              <w:pStyle w:val="NoSpacing"/>
              <w:jc w:val="center"/>
              <w:rPr>
                <w:sz w:val="16"/>
                <w:szCs w:val="16"/>
              </w:rPr>
            </w:pPr>
          </w:p>
        </w:tc>
        <w:tc>
          <w:tcPr>
            <w:tcW w:w="720" w:type="dxa"/>
            <w:shd w:val="clear" w:color="auto" w:fill="FFFFFF" w:themeFill="background1"/>
          </w:tcPr>
          <w:p w:rsidR="001B3F81" w:rsidRPr="00E67D37" w:rsidRDefault="00BF550D" w:rsidP="00C340F6">
            <w:pPr>
              <w:pStyle w:val="NoSpacing"/>
              <w:jc w:val="center"/>
              <w:rPr>
                <w:sz w:val="16"/>
                <w:szCs w:val="16"/>
              </w:rPr>
            </w:pPr>
            <w:r>
              <w:rPr>
                <w:sz w:val="16"/>
                <w:szCs w:val="16"/>
              </w:rPr>
              <w:t>F,S</w:t>
            </w:r>
          </w:p>
        </w:tc>
        <w:tc>
          <w:tcPr>
            <w:tcW w:w="2340" w:type="dxa"/>
            <w:shd w:val="clear" w:color="auto" w:fill="FFFFFF" w:themeFill="background1"/>
          </w:tcPr>
          <w:p w:rsidR="001B3F81" w:rsidRPr="00C04A5A" w:rsidRDefault="001B3F81" w:rsidP="00B60C98">
            <w:pPr>
              <w:pStyle w:val="NoSpacing"/>
              <w:rPr>
                <w:sz w:val="14"/>
                <w:szCs w:val="16"/>
              </w:rPr>
            </w:pPr>
          </w:p>
        </w:tc>
        <w:tc>
          <w:tcPr>
            <w:tcW w:w="2430" w:type="dxa"/>
            <w:shd w:val="clear" w:color="auto" w:fill="FFFFFF" w:themeFill="background1"/>
          </w:tcPr>
          <w:p w:rsidR="001B3F81" w:rsidRPr="00C04A5A" w:rsidRDefault="001B3F81" w:rsidP="00B60C98">
            <w:pPr>
              <w:pStyle w:val="NoSpacing"/>
              <w:rPr>
                <w:sz w:val="14"/>
                <w:szCs w:val="16"/>
              </w:rPr>
            </w:pPr>
          </w:p>
        </w:tc>
      </w:tr>
      <w:tr w:rsidR="00BD787A" w:rsidTr="00CD5871">
        <w:tc>
          <w:tcPr>
            <w:tcW w:w="3978" w:type="dxa"/>
            <w:shd w:val="clear" w:color="auto" w:fill="FFFFFF" w:themeFill="background1"/>
          </w:tcPr>
          <w:p w:rsidR="00BD787A" w:rsidRPr="00B67A57" w:rsidRDefault="00BF550D" w:rsidP="00B60C98">
            <w:pPr>
              <w:rPr>
                <w:sz w:val="16"/>
                <w:szCs w:val="16"/>
              </w:rPr>
            </w:pPr>
            <w:r>
              <w:rPr>
                <w:sz w:val="16"/>
                <w:szCs w:val="16"/>
              </w:rPr>
              <w:t>Upper Division</w:t>
            </w:r>
            <w:r w:rsidR="00CC63D5">
              <w:rPr>
                <w:sz w:val="16"/>
                <w:szCs w:val="16"/>
              </w:rPr>
              <w:t xml:space="preserve"> Free</w:t>
            </w:r>
            <w:r>
              <w:rPr>
                <w:sz w:val="16"/>
                <w:szCs w:val="16"/>
              </w:rPr>
              <w:t xml:space="preserve"> Elective</w:t>
            </w:r>
            <w:r w:rsidR="00101F3E">
              <w:rPr>
                <w:sz w:val="16"/>
                <w:szCs w:val="16"/>
              </w:rPr>
              <w:t>s</w:t>
            </w:r>
          </w:p>
        </w:tc>
        <w:tc>
          <w:tcPr>
            <w:tcW w:w="450" w:type="dxa"/>
            <w:shd w:val="clear" w:color="auto" w:fill="FFFFFF" w:themeFill="background1"/>
          </w:tcPr>
          <w:p w:rsidR="00BD787A" w:rsidRPr="00B67A57" w:rsidRDefault="00101F3E" w:rsidP="00C340F6">
            <w:pPr>
              <w:jc w:val="center"/>
              <w:rPr>
                <w:sz w:val="16"/>
                <w:szCs w:val="16"/>
              </w:rPr>
            </w:pPr>
            <w:r>
              <w:rPr>
                <w:sz w:val="16"/>
                <w:szCs w:val="16"/>
              </w:rPr>
              <w:t>7</w:t>
            </w:r>
          </w:p>
        </w:tc>
        <w:tc>
          <w:tcPr>
            <w:tcW w:w="540" w:type="dxa"/>
            <w:shd w:val="clear" w:color="auto" w:fill="FFFFFF" w:themeFill="background1"/>
          </w:tcPr>
          <w:p w:rsidR="00BD787A" w:rsidRPr="00B67A57" w:rsidRDefault="00BD787A" w:rsidP="00C340F6">
            <w:pPr>
              <w:jc w:val="center"/>
              <w:rPr>
                <w:sz w:val="16"/>
                <w:szCs w:val="16"/>
              </w:rPr>
            </w:pPr>
          </w:p>
        </w:tc>
        <w:tc>
          <w:tcPr>
            <w:tcW w:w="720" w:type="dxa"/>
            <w:shd w:val="clear" w:color="auto" w:fill="FFFFFF" w:themeFill="background1"/>
          </w:tcPr>
          <w:p w:rsidR="00BD787A" w:rsidRPr="00B67A57" w:rsidRDefault="00BF550D" w:rsidP="00C340F6">
            <w:pPr>
              <w:jc w:val="center"/>
              <w:rPr>
                <w:sz w:val="16"/>
                <w:szCs w:val="16"/>
              </w:rPr>
            </w:pPr>
            <w:r>
              <w:rPr>
                <w:sz w:val="16"/>
                <w:szCs w:val="16"/>
              </w:rPr>
              <w:t>UU</w:t>
            </w:r>
          </w:p>
        </w:tc>
        <w:tc>
          <w:tcPr>
            <w:tcW w:w="720" w:type="dxa"/>
            <w:shd w:val="clear" w:color="auto" w:fill="FFFFFF" w:themeFill="background1"/>
          </w:tcPr>
          <w:p w:rsidR="00BD787A" w:rsidRPr="00B67A57" w:rsidRDefault="00BF550D" w:rsidP="00C340F6">
            <w:pPr>
              <w:jc w:val="center"/>
              <w:rPr>
                <w:sz w:val="16"/>
                <w:szCs w:val="16"/>
              </w:rPr>
            </w:pPr>
            <w:r>
              <w:rPr>
                <w:sz w:val="16"/>
                <w:szCs w:val="16"/>
              </w:rPr>
              <w:t>F,S</w:t>
            </w:r>
          </w:p>
        </w:tc>
        <w:tc>
          <w:tcPr>
            <w:tcW w:w="2340" w:type="dxa"/>
            <w:shd w:val="clear" w:color="auto" w:fill="FFFFFF" w:themeFill="background1"/>
          </w:tcPr>
          <w:p w:rsidR="00BD787A" w:rsidRPr="00473C19" w:rsidRDefault="00BD787A" w:rsidP="00B60C98">
            <w:pPr>
              <w:rPr>
                <w:sz w:val="14"/>
                <w:szCs w:val="14"/>
              </w:rPr>
            </w:pPr>
          </w:p>
        </w:tc>
        <w:tc>
          <w:tcPr>
            <w:tcW w:w="2430" w:type="dxa"/>
            <w:shd w:val="clear" w:color="auto" w:fill="FFFFFF" w:themeFill="background1"/>
          </w:tcPr>
          <w:p w:rsidR="00BD787A" w:rsidRPr="00473C19" w:rsidRDefault="00BD787A" w:rsidP="00B60C98">
            <w:pPr>
              <w:rPr>
                <w:sz w:val="14"/>
                <w:szCs w:val="14"/>
              </w:rPr>
            </w:pPr>
          </w:p>
        </w:tc>
      </w:tr>
      <w:tr w:rsidR="00BD787A" w:rsidTr="00CD5871">
        <w:tc>
          <w:tcPr>
            <w:tcW w:w="3978" w:type="dxa"/>
          </w:tcPr>
          <w:p w:rsidR="00BD787A" w:rsidRPr="00B67A57" w:rsidRDefault="00A10C23" w:rsidP="00B60C98">
            <w:pPr>
              <w:rPr>
                <w:sz w:val="16"/>
                <w:szCs w:val="16"/>
              </w:rPr>
            </w:pPr>
            <w:r>
              <w:rPr>
                <w:sz w:val="16"/>
                <w:szCs w:val="16"/>
              </w:rPr>
              <w:t xml:space="preserve">Free </w:t>
            </w:r>
            <w:r w:rsidR="00101F3E">
              <w:rPr>
                <w:sz w:val="16"/>
                <w:szCs w:val="16"/>
              </w:rPr>
              <w:t>Electives</w:t>
            </w:r>
          </w:p>
        </w:tc>
        <w:tc>
          <w:tcPr>
            <w:tcW w:w="450" w:type="dxa"/>
          </w:tcPr>
          <w:p w:rsidR="00BD787A" w:rsidRPr="00E67D37" w:rsidRDefault="00BF550D" w:rsidP="00C340F6">
            <w:pPr>
              <w:pStyle w:val="NoSpacing"/>
              <w:jc w:val="center"/>
              <w:rPr>
                <w:sz w:val="16"/>
                <w:szCs w:val="16"/>
              </w:rPr>
            </w:pPr>
            <w:r>
              <w:rPr>
                <w:sz w:val="16"/>
                <w:szCs w:val="16"/>
              </w:rPr>
              <w:t>4</w:t>
            </w: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8143B4" w:rsidP="00C340F6">
            <w:pPr>
              <w:pStyle w:val="NoSpacing"/>
              <w:jc w:val="center"/>
              <w:rPr>
                <w:sz w:val="16"/>
                <w:szCs w:val="16"/>
              </w:rPr>
            </w:pPr>
            <w:proofErr w:type="spellStart"/>
            <w:r>
              <w:rPr>
                <w:sz w:val="16"/>
                <w:szCs w:val="16"/>
              </w:rPr>
              <w:t>F,S,Su</w:t>
            </w:r>
            <w:proofErr w:type="spellEnd"/>
          </w:p>
        </w:tc>
        <w:tc>
          <w:tcPr>
            <w:tcW w:w="2340" w:type="dxa"/>
          </w:tcPr>
          <w:p w:rsidR="00BD787A" w:rsidRPr="00C04A5A" w:rsidRDefault="00BD787A" w:rsidP="00B60C98">
            <w:pPr>
              <w:pStyle w:val="NoSpacing"/>
              <w:rPr>
                <w:sz w:val="16"/>
                <w:szCs w:val="16"/>
              </w:rPr>
            </w:pPr>
          </w:p>
        </w:tc>
        <w:tc>
          <w:tcPr>
            <w:tcW w:w="2430" w:type="dxa"/>
          </w:tcPr>
          <w:p w:rsidR="00BD787A" w:rsidRPr="00E71323" w:rsidRDefault="00BD787A" w:rsidP="00B60C98">
            <w:pPr>
              <w:pStyle w:val="NoSpacing"/>
              <w:rPr>
                <w:sz w:val="12"/>
                <w:szCs w:val="12"/>
              </w:rPr>
            </w:pPr>
          </w:p>
        </w:tc>
      </w:tr>
      <w:tr w:rsidR="00BD787A" w:rsidTr="00CD5871">
        <w:tc>
          <w:tcPr>
            <w:tcW w:w="3978" w:type="dxa"/>
          </w:tcPr>
          <w:p w:rsidR="00BD787A" w:rsidRPr="00B67A57" w:rsidRDefault="00BD787A" w:rsidP="00B60C98">
            <w:pPr>
              <w:rPr>
                <w:sz w:val="16"/>
                <w:szCs w:val="16"/>
              </w:rPr>
            </w:pPr>
          </w:p>
        </w:tc>
        <w:tc>
          <w:tcPr>
            <w:tcW w:w="450" w:type="dxa"/>
          </w:tcPr>
          <w:p w:rsidR="00BD787A" w:rsidRPr="00E67D37" w:rsidRDefault="00BD787A" w:rsidP="00C340F6">
            <w:pPr>
              <w:pStyle w:val="NoSpacing"/>
              <w:jc w:val="center"/>
              <w:rPr>
                <w:sz w:val="16"/>
                <w:szCs w:val="16"/>
              </w:rPr>
            </w:pPr>
          </w:p>
        </w:tc>
        <w:tc>
          <w:tcPr>
            <w:tcW w:w="54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720" w:type="dxa"/>
          </w:tcPr>
          <w:p w:rsidR="00BD787A" w:rsidRPr="00E67D37" w:rsidRDefault="00BD787A" w:rsidP="00C340F6">
            <w:pPr>
              <w:pStyle w:val="NoSpacing"/>
              <w:jc w:val="center"/>
              <w:rPr>
                <w:sz w:val="16"/>
                <w:szCs w:val="16"/>
              </w:rPr>
            </w:pPr>
          </w:p>
        </w:tc>
        <w:tc>
          <w:tcPr>
            <w:tcW w:w="2340" w:type="dxa"/>
          </w:tcPr>
          <w:p w:rsidR="00BD787A" w:rsidRPr="00E67D37" w:rsidRDefault="00BD787A" w:rsidP="00B60C98">
            <w:pPr>
              <w:pStyle w:val="NoSpacing"/>
              <w:rPr>
                <w:sz w:val="16"/>
                <w:szCs w:val="16"/>
              </w:rPr>
            </w:pPr>
          </w:p>
        </w:tc>
        <w:tc>
          <w:tcPr>
            <w:tcW w:w="2430" w:type="dxa"/>
          </w:tcPr>
          <w:p w:rsidR="00BD787A" w:rsidRPr="00E67D37" w:rsidRDefault="00BD787A" w:rsidP="00B60C98">
            <w:pPr>
              <w:pStyle w:val="NoSpacing"/>
              <w:rPr>
                <w:sz w:val="16"/>
                <w:szCs w:val="16"/>
              </w:rPr>
            </w:pPr>
          </w:p>
        </w:tc>
      </w:tr>
      <w:tr w:rsidR="001B3F81" w:rsidTr="00CD5871">
        <w:tc>
          <w:tcPr>
            <w:tcW w:w="397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C63B48" w:rsidP="00C340F6">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C340F6">
            <w:pPr>
              <w:pStyle w:val="NoSpacing"/>
              <w:jc w:val="center"/>
              <w:rPr>
                <w:sz w:val="16"/>
                <w:szCs w:val="16"/>
              </w:rPr>
            </w:pPr>
          </w:p>
        </w:tc>
        <w:tc>
          <w:tcPr>
            <w:tcW w:w="720" w:type="dxa"/>
            <w:shd w:val="clear" w:color="auto" w:fill="F2F2F2" w:themeFill="background1" w:themeFillShade="F2"/>
          </w:tcPr>
          <w:p w:rsidR="001B3F81" w:rsidRPr="00E67D37" w:rsidRDefault="001B3F81" w:rsidP="00C340F6">
            <w:pPr>
              <w:pStyle w:val="NoSpacing"/>
              <w:jc w:val="center"/>
              <w:rPr>
                <w:sz w:val="16"/>
                <w:szCs w:val="16"/>
              </w:rPr>
            </w:pPr>
          </w:p>
        </w:tc>
        <w:tc>
          <w:tcPr>
            <w:tcW w:w="720" w:type="dxa"/>
            <w:shd w:val="clear" w:color="auto" w:fill="F2F2F2" w:themeFill="background1" w:themeFillShade="F2"/>
          </w:tcPr>
          <w:p w:rsidR="001B3F81" w:rsidRPr="00E67D37" w:rsidRDefault="001B3F81" w:rsidP="00C340F6">
            <w:pPr>
              <w:pStyle w:val="NoSpacing"/>
              <w:jc w:val="center"/>
              <w:rPr>
                <w:sz w:val="16"/>
                <w:szCs w:val="16"/>
              </w:rPr>
            </w:pPr>
          </w:p>
        </w:tc>
        <w:tc>
          <w:tcPr>
            <w:tcW w:w="2340" w:type="dxa"/>
            <w:shd w:val="clear" w:color="auto" w:fill="F2F2F2" w:themeFill="background1" w:themeFillShade="F2"/>
          </w:tcPr>
          <w:p w:rsidR="001B3F81" w:rsidRPr="00C04A5A" w:rsidRDefault="001B3F81" w:rsidP="00B60C98">
            <w:pPr>
              <w:pStyle w:val="NoSpacing"/>
              <w:rPr>
                <w:sz w:val="14"/>
                <w:szCs w:val="16"/>
              </w:rPr>
            </w:pPr>
          </w:p>
        </w:tc>
        <w:tc>
          <w:tcPr>
            <w:tcW w:w="2430"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p w:rsidR="00D325DA"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lastRenderedPageBreak/>
        <w:t xml:space="preserve"> </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D325DA" w:rsidRPr="00B60C98" w:rsidTr="006947AF">
        <w:tc>
          <w:tcPr>
            <w:tcW w:w="4795" w:type="dxa"/>
            <w:shd w:val="clear" w:color="auto" w:fill="F2F2F2" w:themeFill="background1" w:themeFillShade="F2"/>
            <w:vAlign w:val="center"/>
          </w:tcPr>
          <w:p w:rsidR="00D325DA" w:rsidRPr="00B60C98" w:rsidRDefault="00D325DA" w:rsidP="00D325DA">
            <w:pPr>
              <w:jc w:val="center"/>
              <w:rPr>
                <w:b/>
                <w:sz w:val="24"/>
                <w:szCs w:val="24"/>
              </w:rPr>
            </w:pPr>
            <w:r w:rsidRPr="00B60C98">
              <w:rPr>
                <w:b/>
                <w:sz w:val="24"/>
                <w:szCs w:val="24"/>
              </w:rPr>
              <w:t>20</w:t>
            </w:r>
            <w:r>
              <w:rPr>
                <w:b/>
                <w:sz w:val="24"/>
                <w:szCs w:val="24"/>
              </w:rPr>
              <w:t>17</w:t>
            </w:r>
            <w:r w:rsidRPr="00B60C98">
              <w:rPr>
                <w:b/>
                <w:sz w:val="24"/>
                <w:szCs w:val="24"/>
              </w:rPr>
              <w:t>-20</w:t>
            </w:r>
            <w:r>
              <w:rPr>
                <w:b/>
                <w:sz w:val="24"/>
                <w:szCs w:val="24"/>
              </w:rPr>
              <w:t>18</w:t>
            </w:r>
            <w:r w:rsidRPr="00B60C98">
              <w:rPr>
                <w:b/>
                <w:sz w:val="24"/>
                <w:szCs w:val="24"/>
              </w:rPr>
              <w:t xml:space="preserve"> Major Requirements</w:t>
            </w:r>
          </w:p>
        </w:tc>
        <w:tc>
          <w:tcPr>
            <w:tcW w:w="704" w:type="dxa"/>
            <w:shd w:val="clear" w:color="auto" w:fill="F2F2F2" w:themeFill="background1" w:themeFillShade="F2"/>
            <w:vAlign w:val="bottom"/>
          </w:tcPr>
          <w:p w:rsidR="00D325DA" w:rsidRPr="00B60C98" w:rsidRDefault="00D325DA" w:rsidP="00422C1C">
            <w:pPr>
              <w:jc w:val="center"/>
              <w:rPr>
                <w:b/>
                <w:sz w:val="20"/>
                <w:szCs w:val="20"/>
              </w:rPr>
            </w:pPr>
            <w:r w:rsidRPr="00B60C98">
              <w:rPr>
                <w:b/>
                <w:sz w:val="20"/>
                <w:szCs w:val="20"/>
              </w:rPr>
              <w:t>CR</w:t>
            </w:r>
          </w:p>
        </w:tc>
        <w:tc>
          <w:tcPr>
            <w:tcW w:w="4959" w:type="dxa"/>
            <w:gridSpan w:val="6"/>
            <w:shd w:val="clear" w:color="auto" w:fill="F2F2F2" w:themeFill="background1" w:themeFillShade="F2"/>
          </w:tcPr>
          <w:p w:rsidR="00D325DA" w:rsidRPr="00B60C98" w:rsidRDefault="00D325DA" w:rsidP="00422C1C">
            <w:pPr>
              <w:rPr>
                <w:b/>
                <w:sz w:val="20"/>
                <w:szCs w:val="20"/>
              </w:rPr>
            </w:pPr>
            <w:r w:rsidRPr="00B60C98">
              <w:rPr>
                <w:b/>
                <w:sz w:val="20"/>
                <w:szCs w:val="20"/>
              </w:rPr>
              <w:t>20</w:t>
            </w:r>
            <w:r>
              <w:rPr>
                <w:b/>
                <w:sz w:val="20"/>
                <w:szCs w:val="20"/>
              </w:rPr>
              <w:t>17</w:t>
            </w:r>
            <w:r w:rsidRPr="00B60C98">
              <w:rPr>
                <w:b/>
                <w:sz w:val="20"/>
                <w:szCs w:val="20"/>
              </w:rPr>
              <w:t>-20</w:t>
            </w:r>
            <w:r>
              <w:rPr>
                <w:b/>
                <w:sz w:val="20"/>
                <w:szCs w:val="20"/>
              </w:rPr>
              <w:t>18</w:t>
            </w:r>
            <w:r w:rsidRPr="00B60C98">
              <w:rPr>
                <w:b/>
                <w:sz w:val="20"/>
                <w:szCs w:val="20"/>
              </w:rPr>
              <w:t xml:space="preserve"> GENERAL EDUCATION OBJECTIVES</w:t>
            </w:r>
          </w:p>
          <w:p w:rsidR="00D325DA" w:rsidRPr="00B60C98" w:rsidRDefault="00D325DA" w:rsidP="00422C1C">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D325DA" w:rsidRPr="00B60C98" w:rsidRDefault="00D325DA" w:rsidP="00422C1C">
            <w:pPr>
              <w:jc w:val="center"/>
              <w:rPr>
                <w:b/>
                <w:sz w:val="18"/>
                <w:szCs w:val="18"/>
              </w:rPr>
            </w:pPr>
            <w:r w:rsidRPr="00B60C98">
              <w:rPr>
                <w:b/>
                <w:sz w:val="18"/>
                <w:szCs w:val="18"/>
              </w:rPr>
              <w:t>36  cr. min</w:t>
            </w:r>
          </w:p>
        </w:tc>
      </w:tr>
      <w:tr w:rsidR="00D325DA" w:rsidRPr="00B60C98" w:rsidTr="006947AF">
        <w:trPr>
          <w:trHeight w:val="212"/>
        </w:trPr>
        <w:tc>
          <w:tcPr>
            <w:tcW w:w="4795" w:type="dxa"/>
            <w:shd w:val="clear" w:color="auto" w:fill="D9D9D9" w:themeFill="background1" w:themeFillShade="D9"/>
          </w:tcPr>
          <w:p w:rsidR="00D325DA" w:rsidRPr="00D451FC" w:rsidRDefault="00D325DA" w:rsidP="00422C1C">
            <w:pPr>
              <w:jc w:val="both"/>
              <w:rPr>
                <w:b/>
                <w:sz w:val="18"/>
                <w:szCs w:val="18"/>
              </w:rPr>
            </w:pPr>
            <w:r w:rsidRPr="00D451FC">
              <w:rPr>
                <w:b/>
                <w:sz w:val="18"/>
                <w:szCs w:val="18"/>
              </w:rPr>
              <w:t>MAJOR REQUIREMENTS</w:t>
            </w:r>
          </w:p>
        </w:tc>
        <w:tc>
          <w:tcPr>
            <w:tcW w:w="704" w:type="dxa"/>
            <w:shd w:val="clear" w:color="auto" w:fill="D9D9D9" w:themeFill="background1" w:themeFillShade="D9"/>
          </w:tcPr>
          <w:p w:rsidR="00D325DA" w:rsidRPr="00D451FC" w:rsidRDefault="00A10C23" w:rsidP="00422C1C">
            <w:pPr>
              <w:jc w:val="center"/>
              <w:rPr>
                <w:b/>
                <w:sz w:val="18"/>
                <w:szCs w:val="18"/>
              </w:rPr>
            </w:pPr>
            <w:r w:rsidRPr="00B92944">
              <w:rPr>
                <w:b/>
                <w:sz w:val="18"/>
                <w:szCs w:val="18"/>
              </w:rPr>
              <w:t>51-54</w:t>
            </w:r>
          </w:p>
        </w:tc>
        <w:tc>
          <w:tcPr>
            <w:tcW w:w="4959" w:type="dxa"/>
            <w:gridSpan w:val="6"/>
            <w:shd w:val="clear" w:color="auto" w:fill="FDE9D9" w:themeFill="accent6" w:themeFillTint="33"/>
          </w:tcPr>
          <w:p w:rsidR="00D325DA" w:rsidRPr="00B60C98" w:rsidRDefault="00D325DA" w:rsidP="00422C1C">
            <w:pPr>
              <w:rPr>
                <w:sz w:val="18"/>
                <w:szCs w:val="18"/>
              </w:rPr>
            </w:pPr>
            <w:r w:rsidRPr="00B60C98">
              <w:rPr>
                <w:sz w:val="18"/>
                <w:szCs w:val="18"/>
              </w:rPr>
              <w:t>1. Written English  (6 cr. min)                                ENGL 1101</w:t>
            </w:r>
          </w:p>
        </w:tc>
        <w:tc>
          <w:tcPr>
            <w:tcW w:w="697" w:type="dxa"/>
            <w:shd w:val="clear" w:color="auto" w:fill="FDE9D9" w:themeFill="accent6" w:themeFillTint="33"/>
          </w:tcPr>
          <w:p w:rsidR="00D325DA" w:rsidRPr="00B60C98" w:rsidRDefault="00D325DA" w:rsidP="00422C1C">
            <w:pPr>
              <w:jc w:val="right"/>
              <w:rPr>
                <w:sz w:val="18"/>
                <w:szCs w:val="18"/>
              </w:rPr>
            </w:pPr>
            <w:r w:rsidRPr="00B60C98">
              <w:rPr>
                <w:sz w:val="18"/>
                <w:szCs w:val="18"/>
              </w:rPr>
              <w:t>3</w:t>
            </w:r>
          </w:p>
        </w:tc>
      </w:tr>
      <w:tr w:rsidR="00D325DA" w:rsidRPr="00B60C98" w:rsidTr="006947AF">
        <w:tc>
          <w:tcPr>
            <w:tcW w:w="4795" w:type="dxa"/>
            <w:shd w:val="clear" w:color="auto" w:fill="auto"/>
          </w:tcPr>
          <w:p w:rsidR="00D325DA" w:rsidRPr="00470E48" w:rsidRDefault="00B64D0B" w:rsidP="00422C1C">
            <w:pPr>
              <w:jc w:val="both"/>
              <w:rPr>
                <w:b/>
                <w:sz w:val="18"/>
                <w:szCs w:val="18"/>
              </w:rPr>
            </w:pPr>
            <w:r>
              <w:rPr>
                <w:b/>
                <w:sz w:val="18"/>
                <w:szCs w:val="18"/>
              </w:rPr>
              <w:t>BSHS CORE</w:t>
            </w:r>
          </w:p>
        </w:tc>
        <w:tc>
          <w:tcPr>
            <w:tcW w:w="704" w:type="dxa"/>
            <w:shd w:val="clear" w:color="auto" w:fill="auto"/>
          </w:tcPr>
          <w:p w:rsidR="00D325DA" w:rsidRPr="00470E48" w:rsidRDefault="00331253" w:rsidP="00422C1C">
            <w:pPr>
              <w:jc w:val="center"/>
              <w:rPr>
                <w:b/>
                <w:sz w:val="18"/>
                <w:szCs w:val="18"/>
              </w:rPr>
            </w:pPr>
            <w:r>
              <w:rPr>
                <w:b/>
                <w:sz w:val="18"/>
                <w:szCs w:val="18"/>
              </w:rPr>
              <w:t>12</w:t>
            </w:r>
          </w:p>
        </w:tc>
        <w:tc>
          <w:tcPr>
            <w:tcW w:w="4959" w:type="dxa"/>
            <w:gridSpan w:val="6"/>
            <w:shd w:val="clear" w:color="auto" w:fill="FDE9D9" w:themeFill="accent6" w:themeFillTint="33"/>
          </w:tcPr>
          <w:p w:rsidR="00D325DA" w:rsidRPr="00B60C98" w:rsidRDefault="00D325DA" w:rsidP="00422C1C">
            <w:pPr>
              <w:rPr>
                <w:sz w:val="18"/>
                <w:szCs w:val="18"/>
              </w:rPr>
            </w:pPr>
            <w:r w:rsidRPr="00B60C98">
              <w:rPr>
                <w:sz w:val="18"/>
                <w:szCs w:val="18"/>
              </w:rPr>
              <w:t xml:space="preserve">                                                                                    ENGL 1102</w:t>
            </w:r>
          </w:p>
        </w:tc>
        <w:tc>
          <w:tcPr>
            <w:tcW w:w="697" w:type="dxa"/>
            <w:shd w:val="clear" w:color="auto" w:fill="FDE9D9" w:themeFill="accent6" w:themeFillTint="33"/>
          </w:tcPr>
          <w:p w:rsidR="00D325DA" w:rsidRPr="00B60C98" w:rsidRDefault="00D325DA" w:rsidP="00422C1C">
            <w:pPr>
              <w:jc w:val="right"/>
              <w:rPr>
                <w:sz w:val="18"/>
                <w:szCs w:val="18"/>
              </w:rPr>
            </w:pPr>
            <w:r w:rsidRPr="00B60C98">
              <w:rPr>
                <w:sz w:val="18"/>
                <w:szCs w:val="18"/>
              </w:rPr>
              <w:t>3</w:t>
            </w:r>
          </w:p>
        </w:tc>
      </w:tr>
      <w:tr w:rsidR="00D325DA" w:rsidRPr="00B60C98" w:rsidTr="006947AF">
        <w:tc>
          <w:tcPr>
            <w:tcW w:w="4795" w:type="dxa"/>
            <w:shd w:val="clear" w:color="auto" w:fill="auto"/>
          </w:tcPr>
          <w:p w:rsidR="00D325DA" w:rsidRPr="00331253" w:rsidRDefault="00331253" w:rsidP="00422C1C">
            <w:pPr>
              <w:jc w:val="both"/>
              <w:rPr>
                <w:sz w:val="18"/>
                <w:szCs w:val="18"/>
              </w:rPr>
            </w:pPr>
            <w:r>
              <w:rPr>
                <w:sz w:val="18"/>
                <w:szCs w:val="18"/>
              </w:rPr>
              <w:t>HE 2200</w:t>
            </w:r>
          </w:p>
        </w:tc>
        <w:tc>
          <w:tcPr>
            <w:tcW w:w="704" w:type="dxa"/>
          </w:tcPr>
          <w:p w:rsidR="00D325DA" w:rsidRPr="00331253" w:rsidRDefault="00331253" w:rsidP="00297F45">
            <w:pPr>
              <w:jc w:val="right"/>
              <w:rPr>
                <w:sz w:val="18"/>
                <w:szCs w:val="18"/>
              </w:rPr>
            </w:pPr>
            <w:r>
              <w:rPr>
                <w:sz w:val="18"/>
                <w:szCs w:val="18"/>
              </w:rPr>
              <w:t>3</w:t>
            </w:r>
          </w:p>
        </w:tc>
        <w:tc>
          <w:tcPr>
            <w:tcW w:w="4959" w:type="dxa"/>
            <w:gridSpan w:val="6"/>
            <w:shd w:val="clear" w:color="auto" w:fill="FBD4B4" w:themeFill="accent6" w:themeFillTint="66"/>
          </w:tcPr>
          <w:p w:rsidR="00D325DA" w:rsidRPr="00B60C98" w:rsidRDefault="00D325DA" w:rsidP="00422C1C">
            <w:pPr>
              <w:rPr>
                <w:sz w:val="18"/>
                <w:szCs w:val="18"/>
              </w:rPr>
            </w:pPr>
            <w:r w:rsidRPr="00B60C98">
              <w:rPr>
                <w:sz w:val="18"/>
                <w:szCs w:val="18"/>
              </w:rPr>
              <w:t>2. Spoken English   (3 cr. min)                               COMM 1101</w:t>
            </w:r>
          </w:p>
        </w:tc>
        <w:tc>
          <w:tcPr>
            <w:tcW w:w="697" w:type="dxa"/>
            <w:shd w:val="clear" w:color="auto" w:fill="FBD4B4" w:themeFill="accent6" w:themeFillTint="66"/>
          </w:tcPr>
          <w:p w:rsidR="00D325DA" w:rsidRPr="00B60C98" w:rsidRDefault="00D325DA" w:rsidP="00422C1C">
            <w:pPr>
              <w:jc w:val="right"/>
              <w:rPr>
                <w:sz w:val="18"/>
                <w:szCs w:val="18"/>
              </w:rPr>
            </w:pPr>
            <w:r w:rsidRPr="00B60C98">
              <w:rPr>
                <w:sz w:val="18"/>
                <w:szCs w:val="18"/>
              </w:rPr>
              <w:t>3</w:t>
            </w:r>
          </w:p>
        </w:tc>
      </w:tr>
      <w:tr w:rsidR="00D325DA" w:rsidRPr="00B60C98" w:rsidTr="006947AF">
        <w:trPr>
          <w:trHeight w:val="248"/>
        </w:trPr>
        <w:tc>
          <w:tcPr>
            <w:tcW w:w="4795" w:type="dxa"/>
            <w:shd w:val="clear" w:color="auto" w:fill="auto"/>
          </w:tcPr>
          <w:p w:rsidR="00D325DA" w:rsidRPr="00331253" w:rsidRDefault="00331253" w:rsidP="00422C1C">
            <w:pPr>
              <w:jc w:val="both"/>
              <w:rPr>
                <w:sz w:val="18"/>
                <w:szCs w:val="18"/>
              </w:rPr>
            </w:pPr>
            <w:r>
              <w:rPr>
                <w:sz w:val="18"/>
                <w:szCs w:val="18"/>
              </w:rPr>
              <w:t>HE/HCA 2210 or HO 0106 Medical Terminology</w:t>
            </w:r>
          </w:p>
        </w:tc>
        <w:tc>
          <w:tcPr>
            <w:tcW w:w="704" w:type="dxa"/>
          </w:tcPr>
          <w:p w:rsidR="00D325DA" w:rsidRPr="00331253" w:rsidRDefault="00331253" w:rsidP="00297F45">
            <w:pPr>
              <w:jc w:val="right"/>
              <w:rPr>
                <w:sz w:val="18"/>
                <w:szCs w:val="18"/>
              </w:rPr>
            </w:pPr>
            <w:r>
              <w:rPr>
                <w:sz w:val="18"/>
                <w:szCs w:val="18"/>
              </w:rPr>
              <w:t>2</w:t>
            </w:r>
          </w:p>
        </w:tc>
        <w:tc>
          <w:tcPr>
            <w:tcW w:w="4959" w:type="dxa"/>
            <w:gridSpan w:val="6"/>
            <w:shd w:val="clear" w:color="auto" w:fill="FDE9D9" w:themeFill="accent6" w:themeFillTint="33"/>
          </w:tcPr>
          <w:p w:rsidR="00D325DA" w:rsidRPr="00B60C98" w:rsidRDefault="00D325DA" w:rsidP="00422C1C">
            <w:pPr>
              <w:rPr>
                <w:sz w:val="18"/>
                <w:szCs w:val="18"/>
              </w:rPr>
            </w:pPr>
            <w:r w:rsidRPr="00B60C98">
              <w:rPr>
                <w:sz w:val="18"/>
                <w:szCs w:val="18"/>
              </w:rPr>
              <w:t xml:space="preserve">3. Mathematics      (3 cr. min)                           </w:t>
            </w:r>
            <w:r w:rsidR="00297F45">
              <w:rPr>
                <w:sz w:val="18"/>
                <w:szCs w:val="18"/>
              </w:rPr>
              <w:t xml:space="preserve">    MATH 1153</w:t>
            </w:r>
          </w:p>
        </w:tc>
        <w:tc>
          <w:tcPr>
            <w:tcW w:w="697" w:type="dxa"/>
            <w:shd w:val="clear" w:color="auto" w:fill="FDE9D9" w:themeFill="accent6" w:themeFillTint="33"/>
          </w:tcPr>
          <w:p w:rsidR="00D325DA" w:rsidRPr="00B60C98" w:rsidRDefault="00B13DC0" w:rsidP="00422C1C">
            <w:pPr>
              <w:jc w:val="right"/>
              <w:rPr>
                <w:sz w:val="18"/>
                <w:szCs w:val="18"/>
              </w:rPr>
            </w:pPr>
            <w:r>
              <w:rPr>
                <w:sz w:val="18"/>
                <w:szCs w:val="18"/>
              </w:rPr>
              <w:t>3</w:t>
            </w:r>
          </w:p>
        </w:tc>
      </w:tr>
      <w:tr w:rsidR="00D325DA" w:rsidRPr="00B60C98" w:rsidTr="006947AF">
        <w:trPr>
          <w:trHeight w:val="248"/>
        </w:trPr>
        <w:tc>
          <w:tcPr>
            <w:tcW w:w="4795" w:type="dxa"/>
            <w:shd w:val="clear" w:color="auto" w:fill="auto"/>
          </w:tcPr>
          <w:p w:rsidR="00D325DA" w:rsidRPr="00331253" w:rsidRDefault="00331253" w:rsidP="00422C1C">
            <w:pPr>
              <w:jc w:val="both"/>
              <w:rPr>
                <w:sz w:val="18"/>
                <w:szCs w:val="18"/>
              </w:rPr>
            </w:pPr>
            <w:r>
              <w:rPr>
                <w:sz w:val="18"/>
                <w:szCs w:val="18"/>
              </w:rPr>
              <w:t>BIOL 3301 and 3301L</w:t>
            </w:r>
          </w:p>
        </w:tc>
        <w:tc>
          <w:tcPr>
            <w:tcW w:w="704" w:type="dxa"/>
          </w:tcPr>
          <w:p w:rsidR="00D325DA" w:rsidRPr="00331253" w:rsidRDefault="00331253" w:rsidP="00297F45">
            <w:pPr>
              <w:jc w:val="right"/>
              <w:rPr>
                <w:sz w:val="18"/>
                <w:szCs w:val="18"/>
              </w:rPr>
            </w:pPr>
            <w:r>
              <w:rPr>
                <w:sz w:val="18"/>
                <w:szCs w:val="18"/>
              </w:rPr>
              <w:t>4</w:t>
            </w:r>
          </w:p>
        </w:tc>
        <w:tc>
          <w:tcPr>
            <w:tcW w:w="5656" w:type="dxa"/>
            <w:gridSpan w:val="7"/>
            <w:shd w:val="clear" w:color="auto" w:fill="FBD4B4" w:themeFill="accent6" w:themeFillTint="66"/>
          </w:tcPr>
          <w:p w:rsidR="00D325DA" w:rsidRPr="00B60C98" w:rsidRDefault="00D325DA" w:rsidP="00422C1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25DA" w:rsidRPr="00B60C98" w:rsidTr="006947AF">
        <w:trPr>
          <w:trHeight w:val="248"/>
        </w:trPr>
        <w:tc>
          <w:tcPr>
            <w:tcW w:w="4795" w:type="dxa"/>
            <w:shd w:val="clear" w:color="auto" w:fill="auto"/>
          </w:tcPr>
          <w:p w:rsidR="00D325DA" w:rsidRPr="00331253" w:rsidRDefault="00331253" w:rsidP="00422C1C">
            <w:pPr>
              <w:jc w:val="both"/>
              <w:rPr>
                <w:sz w:val="18"/>
                <w:szCs w:val="18"/>
              </w:rPr>
            </w:pPr>
            <w:r>
              <w:rPr>
                <w:sz w:val="18"/>
                <w:szCs w:val="18"/>
              </w:rPr>
              <w:t>DHS 4426</w:t>
            </w:r>
          </w:p>
        </w:tc>
        <w:tc>
          <w:tcPr>
            <w:tcW w:w="704" w:type="dxa"/>
            <w:shd w:val="clear" w:color="auto" w:fill="auto"/>
          </w:tcPr>
          <w:p w:rsidR="00D325DA" w:rsidRPr="00331253" w:rsidRDefault="00331253" w:rsidP="00297F45">
            <w:pPr>
              <w:jc w:val="right"/>
              <w:rPr>
                <w:sz w:val="18"/>
                <w:szCs w:val="18"/>
              </w:rPr>
            </w:pPr>
            <w:r>
              <w:rPr>
                <w:sz w:val="18"/>
                <w:szCs w:val="18"/>
              </w:rPr>
              <w:t>3</w:t>
            </w:r>
          </w:p>
        </w:tc>
        <w:tc>
          <w:tcPr>
            <w:tcW w:w="4959" w:type="dxa"/>
            <w:gridSpan w:val="6"/>
            <w:shd w:val="clear" w:color="auto" w:fill="FBD4B4" w:themeFill="accent6" w:themeFillTint="66"/>
          </w:tcPr>
          <w:p w:rsidR="00D325DA" w:rsidRPr="00B60C98" w:rsidRDefault="00D325DA" w:rsidP="00422C1C">
            <w:pPr>
              <w:rPr>
                <w:color w:val="FDE9D9" w:themeColor="accent6" w:themeTint="33"/>
                <w:sz w:val="18"/>
                <w:szCs w:val="18"/>
              </w:rPr>
            </w:pPr>
          </w:p>
        </w:tc>
        <w:tc>
          <w:tcPr>
            <w:tcW w:w="697" w:type="dxa"/>
            <w:shd w:val="clear" w:color="auto" w:fill="FBD4B4" w:themeFill="accent6" w:themeFillTint="66"/>
          </w:tcPr>
          <w:p w:rsidR="00D325DA" w:rsidRPr="00B60C98" w:rsidRDefault="00D325DA" w:rsidP="00422C1C">
            <w:pPr>
              <w:jc w:val="right"/>
              <w:rPr>
                <w:color w:val="FDE9D9" w:themeColor="accent6" w:themeTint="33"/>
                <w:sz w:val="18"/>
                <w:szCs w:val="18"/>
              </w:rPr>
            </w:pPr>
          </w:p>
        </w:tc>
      </w:tr>
      <w:tr w:rsidR="00D325DA" w:rsidRPr="00B60C98" w:rsidTr="006947AF">
        <w:trPr>
          <w:trHeight w:val="247"/>
        </w:trPr>
        <w:tc>
          <w:tcPr>
            <w:tcW w:w="4795" w:type="dxa"/>
            <w:shd w:val="clear" w:color="auto" w:fill="auto"/>
          </w:tcPr>
          <w:p w:rsidR="00D325DA" w:rsidRPr="00331253" w:rsidRDefault="00331253" w:rsidP="00422C1C">
            <w:pPr>
              <w:jc w:val="both"/>
              <w:rPr>
                <w:b/>
                <w:sz w:val="18"/>
                <w:szCs w:val="18"/>
              </w:rPr>
            </w:pPr>
            <w:r w:rsidRPr="00331253">
              <w:rPr>
                <w:b/>
                <w:sz w:val="18"/>
                <w:szCs w:val="18"/>
              </w:rPr>
              <w:t>Pre-Occupational Ther</w:t>
            </w:r>
            <w:r w:rsidR="00B64D0B">
              <w:rPr>
                <w:b/>
                <w:sz w:val="18"/>
                <w:szCs w:val="18"/>
              </w:rPr>
              <w:t xml:space="preserve">apy Concentration </w:t>
            </w:r>
          </w:p>
        </w:tc>
        <w:tc>
          <w:tcPr>
            <w:tcW w:w="704" w:type="dxa"/>
          </w:tcPr>
          <w:p w:rsidR="00D325DA" w:rsidRPr="00331253" w:rsidRDefault="00331253" w:rsidP="00297F45">
            <w:pPr>
              <w:jc w:val="center"/>
              <w:rPr>
                <w:b/>
                <w:sz w:val="18"/>
                <w:szCs w:val="18"/>
              </w:rPr>
            </w:pPr>
            <w:r w:rsidRPr="00331253">
              <w:rPr>
                <w:b/>
                <w:sz w:val="18"/>
                <w:szCs w:val="18"/>
              </w:rPr>
              <w:t>1</w:t>
            </w:r>
            <w:r w:rsidR="00297F45">
              <w:rPr>
                <w:b/>
                <w:sz w:val="18"/>
                <w:szCs w:val="18"/>
              </w:rPr>
              <w:t>5</w:t>
            </w:r>
          </w:p>
        </w:tc>
        <w:tc>
          <w:tcPr>
            <w:tcW w:w="4959" w:type="dxa"/>
            <w:gridSpan w:val="6"/>
            <w:shd w:val="clear" w:color="auto" w:fill="FBD4B4" w:themeFill="accent6" w:themeFillTint="66"/>
          </w:tcPr>
          <w:p w:rsidR="00D325DA" w:rsidRPr="00B60C98" w:rsidRDefault="00D325DA" w:rsidP="00422C1C">
            <w:pPr>
              <w:jc w:val="center"/>
              <w:rPr>
                <w:color w:val="FDE9D9" w:themeColor="accent6" w:themeTint="33"/>
                <w:sz w:val="18"/>
                <w:szCs w:val="18"/>
              </w:rPr>
            </w:pPr>
          </w:p>
        </w:tc>
        <w:tc>
          <w:tcPr>
            <w:tcW w:w="697" w:type="dxa"/>
            <w:shd w:val="clear" w:color="auto" w:fill="FBD4B4" w:themeFill="accent6" w:themeFillTint="66"/>
          </w:tcPr>
          <w:p w:rsidR="00D325DA" w:rsidRPr="00B60C98" w:rsidRDefault="00D325DA" w:rsidP="00422C1C">
            <w:pPr>
              <w:jc w:val="right"/>
              <w:rPr>
                <w:color w:val="FDE9D9" w:themeColor="accent6" w:themeTint="33"/>
                <w:sz w:val="18"/>
                <w:szCs w:val="18"/>
              </w:rPr>
            </w:pPr>
          </w:p>
        </w:tc>
      </w:tr>
      <w:tr w:rsidR="00297F45" w:rsidRPr="00B60C98" w:rsidTr="00B145A5">
        <w:tc>
          <w:tcPr>
            <w:tcW w:w="5499" w:type="dxa"/>
            <w:gridSpan w:val="2"/>
            <w:shd w:val="clear" w:color="auto" w:fill="auto"/>
          </w:tcPr>
          <w:p w:rsidR="00297F45" w:rsidRPr="00331253" w:rsidRDefault="00297F45" w:rsidP="00297F45">
            <w:pPr>
              <w:rPr>
                <w:sz w:val="18"/>
                <w:szCs w:val="18"/>
              </w:rPr>
            </w:pPr>
            <w:r>
              <w:rPr>
                <w:sz w:val="18"/>
                <w:szCs w:val="18"/>
              </w:rPr>
              <w:t>ANTH 2238                                            (included in GE Objective 9)</w:t>
            </w:r>
          </w:p>
        </w:tc>
        <w:tc>
          <w:tcPr>
            <w:tcW w:w="5656" w:type="dxa"/>
            <w:gridSpan w:val="7"/>
            <w:shd w:val="clear" w:color="auto" w:fill="FDE9D9" w:themeFill="accent6" w:themeFillTint="33"/>
          </w:tcPr>
          <w:p w:rsidR="00297F45" w:rsidRPr="00B60C98" w:rsidRDefault="00297F45" w:rsidP="00422C1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D325DA" w:rsidRPr="00B60C98" w:rsidTr="006947AF">
        <w:tc>
          <w:tcPr>
            <w:tcW w:w="4795" w:type="dxa"/>
            <w:shd w:val="clear" w:color="auto" w:fill="auto"/>
          </w:tcPr>
          <w:p w:rsidR="00D325DA" w:rsidRPr="00331253" w:rsidRDefault="00331253" w:rsidP="00422C1C">
            <w:pPr>
              <w:jc w:val="both"/>
              <w:rPr>
                <w:sz w:val="18"/>
                <w:szCs w:val="18"/>
              </w:rPr>
            </w:pPr>
            <w:r>
              <w:rPr>
                <w:sz w:val="18"/>
                <w:szCs w:val="18"/>
              </w:rPr>
              <w:t>CHEM 1111 and CHEM 1111L</w:t>
            </w:r>
          </w:p>
        </w:tc>
        <w:tc>
          <w:tcPr>
            <w:tcW w:w="704" w:type="dxa"/>
          </w:tcPr>
          <w:p w:rsidR="00D325DA" w:rsidRPr="00331253" w:rsidRDefault="00331253" w:rsidP="007D6C34">
            <w:pPr>
              <w:jc w:val="right"/>
              <w:rPr>
                <w:sz w:val="18"/>
                <w:szCs w:val="18"/>
              </w:rPr>
            </w:pPr>
            <w:r>
              <w:rPr>
                <w:sz w:val="18"/>
                <w:szCs w:val="18"/>
              </w:rPr>
              <w:t>5</w:t>
            </w:r>
          </w:p>
        </w:tc>
        <w:tc>
          <w:tcPr>
            <w:tcW w:w="4959" w:type="dxa"/>
            <w:gridSpan w:val="6"/>
            <w:shd w:val="clear" w:color="auto" w:fill="FDE9D9" w:themeFill="accent6" w:themeFillTint="33"/>
          </w:tcPr>
          <w:p w:rsidR="00D325DA" w:rsidRPr="00B92944" w:rsidRDefault="00297F45" w:rsidP="00422C1C">
            <w:pPr>
              <w:rPr>
                <w:sz w:val="18"/>
                <w:szCs w:val="18"/>
              </w:rPr>
            </w:pPr>
            <w:r w:rsidRPr="00B92944">
              <w:rPr>
                <w:sz w:val="18"/>
                <w:szCs w:val="18"/>
              </w:rPr>
              <w:t>BIOL 1101 and BIOL 1101L</w:t>
            </w:r>
          </w:p>
        </w:tc>
        <w:tc>
          <w:tcPr>
            <w:tcW w:w="697" w:type="dxa"/>
            <w:shd w:val="clear" w:color="auto" w:fill="FDE9D9" w:themeFill="accent6" w:themeFillTint="33"/>
          </w:tcPr>
          <w:p w:rsidR="00D325DA" w:rsidRPr="00B92944" w:rsidRDefault="00297F45" w:rsidP="00297F45">
            <w:pPr>
              <w:jc w:val="right"/>
              <w:rPr>
                <w:sz w:val="18"/>
                <w:szCs w:val="18"/>
              </w:rPr>
            </w:pPr>
            <w:r w:rsidRPr="00B92944">
              <w:rPr>
                <w:sz w:val="18"/>
                <w:szCs w:val="18"/>
              </w:rPr>
              <w:t>4</w:t>
            </w:r>
          </w:p>
        </w:tc>
      </w:tr>
      <w:tr w:rsidR="00331253" w:rsidRPr="00B60C98" w:rsidTr="00320706">
        <w:trPr>
          <w:trHeight w:val="248"/>
        </w:trPr>
        <w:tc>
          <w:tcPr>
            <w:tcW w:w="5499" w:type="dxa"/>
            <w:gridSpan w:val="2"/>
            <w:shd w:val="clear" w:color="auto" w:fill="auto"/>
          </w:tcPr>
          <w:p w:rsidR="00331253" w:rsidRPr="00331253" w:rsidRDefault="00331253" w:rsidP="00297F45">
            <w:pPr>
              <w:rPr>
                <w:sz w:val="18"/>
                <w:szCs w:val="18"/>
              </w:rPr>
            </w:pPr>
            <w:r>
              <w:rPr>
                <w:sz w:val="18"/>
                <w:szCs w:val="18"/>
              </w:rPr>
              <w:t>ENGL 1101 or ENGL 1101P                (included in GE Objective 1)</w:t>
            </w:r>
          </w:p>
        </w:tc>
        <w:tc>
          <w:tcPr>
            <w:tcW w:w="4959" w:type="dxa"/>
            <w:gridSpan w:val="6"/>
            <w:shd w:val="clear" w:color="auto" w:fill="FDE9D9" w:themeFill="accent6" w:themeFillTint="33"/>
          </w:tcPr>
          <w:p w:rsidR="00331253" w:rsidRPr="00B60C98" w:rsidRDefault="00331253" w:rsidP="00422C1C">
            <w:pPr>
              <w:rPr>
                <w:sz w:val="18"/>
                <w:szCs w:val="18"/>
              </w:rPr>
            </w:pPr>
          </w:p>
        </w:tc>
        <w:tc>
          <w:tcPr>
            <w:tcW w:w="697" w:type="dxa"/>
            <w:shd w:val="clear" w:color="auto" w:fill="FDE9D9" w:themeFill="accent6" w:themeFillTint="33"/>
          </w:tcPr>
          <w:p w:rsidR="00331253" w:rsidRPr="00B60C98" w:rsidRDefault="00331253" w:rsidP="00422C1C">
            <w:pPr>
              <w:jc w:val="right"/>
              <w:rPr>
                <w:sz w:val="18"/>
                <w:szCs w:val="18"/>
              </w:rPr>
            </w:pPr>
          </w:p>
        </w:tc>
      </w:tr>
      <w:tr w:rsidR="0013044E" w:rsidRPr="00B60C98" w:rsidTr="00650A18">
        <w:trPr>
          <w:trHeight w:val="257"/>
        </w:trPr>
        <w:tc>
          <w:tcPr>
            <w:tcW w:w="5499" w:type="dxa"/>
            <w:gridSpan w:val="2"/>
            <w:tcBorders>
              <w:bottom w:val="single" w:sz="4" w:space="0" w:color="auto"/>
            </w:tcBorders>
            <w:shd w:val="clear" w:color="auto" w:fill="auto"/>
          </w:tcPr>
          <w:p w:rsidR="0013044E" w:rsidRPr="00331253" w:rsidRDefault="0013044E" w:rsidP="0013044E">
            <w:pPr>
              <w:rPr>
                <w:sz w:val="18"/>
                <w:szCs w:val="18"/>
              </w:rPr>
            </w:pPr>
            <w:r>
              <w:rPr>
                <w:sz w:val="18"/>
                <w:szCs w:val="18"/>
              </w:rPr>
              <w:t>MATH 1153                                          (included in GE Objective 3)</w:t>
            </w:r>
          </w:p>
        </w:tc>
        <w:tc>
          <w:tcPr>
            <w:tcW w:w="4959" w:type="dxa"/>
            <w:gridSpan w:val="6"/>
            <w:shd w:val="clear" w:color="auto" w:fill="FDE9D9" w:themeFill="accent6" w:themeFillTint="33"/>
          </w:tcPr>
          <w:p w:rsidR="0013044E" w:rsidRPr="00B60C98" w:rsidRDefault="0013044E" w:rsidP="00422C1C">
            <w:pPr>
              <w:rPr>
                <w:sz w:val="18"/>
                <w:szCs w:val="18"/>
              </w:rPr>
            </w:pPr>
          </w:p>
        </w:tc>
        <w:tc>
          <w:tcPr>
            <w:tcW w:w="697" w:type="dxa"/>
            <w:shd w:val="clear" w:color="auto" w:fill="FDE9D9" w:themeFill="accent6" w:themeFillTint="33"/>
          </w:tcPr>
          <w:p w:rsidR="0013044E" w:rsidRPr="00B60C98" w:rsidRDefault="0013044E" w:rsidP="00422C1C">
            <w:pPr>
              <w:jc w:val="right"/>
              <w:rPr>
                <w:sz w:val="18"/>
                <w:szCs w:val="18"/>
              </w:rPr>
            </w:pPr>
          </w:p>
        </w:tc>
      </w:tr>
      <w:tr w:rsidR="0013044E" w:rsidRPr="00B60C98" w:rsidTr="006C68C6">
        <w:trPr>
          <w:trHeight w:val="70"/>
        </w:trPr>
        <w:tc>
          <w:tcPr>
            <w:tcW w:w="5499" w:type="dxa"/>
            <w:gridSpan w:val="2"/>
            <w:tcBorders>
              <w:top w:val="single" w:sz="4" w:space="0" w:color="auto"/>
              <w:left w:val="single" w:sz="4" w:space="0" w:color="auto"/>
              <w:bottom w:val="single" w:sz="4" w:space="0" w:color="auto"/>
            </w:tcBorders>
            <w:shd w:val="clear" w:color="auto" w:fill="auto"/>
          </w:tcPr>
          <w:p w:rsidR="0013044E" w:rsidRPr="00331253" w:rsidRDefault="0013044E" w:rsidP="0013044E">
            <w:pPr>
              <w:rPr>
                <w:sz w:val="18"/>
                <w:szCs w:val="18"/>
              </w:rPr>
            </w:pPr>
            <w:r>
              <w:rPr>
                <w:sz w:val="18"/>
                <w:szCs w:val="18"/>
              </w:rPr>
              <w:t>SOC 1101                                              (Included in GE Objective 6)</w:t>
            </w:r>
          </w:p>
        </w:tc>
        <w:tc>
          <w:tcPr>
            <w:tcW w:w="5656" w:type="dxa"/>
            <w:gridSpan w:val="7"/>
            <w:shd w:val="clear" w:color="auto" w:fill="FBD4B4" w:themeFill="accent6" w:themeFillTint="66"/>
          </w:tcPr>
          <w:p w:rsidR="0013044E" w:rsidRPr="00B60C98" w:rsidRDefault="0013044E" w:rsidP="00422C1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325DA" w:rsidRPr="00B60C98" w:rsidTr="006947AF">
        <w:tc>
          <w:tcPr>
            <w:tcW w:w="4795" w:type="dxa"/>
            <w:tcBorders>
              <w:top w:val="single" w:sz="4" w:space="0" w:color="auto"/>
              <w:left w:val="single" w:sz="4" w:space="0" w:color="auto"/>
              <w:bottom w:val="single" w:sz="4" w:space="0" w:color="auto"/>
              <w:right w:val="single" w:sz="4" w:space="0" w:color="auto"/>
            </w:tcBorders>
            <w:shd w:val="clear" w:color="auto" w:fill="auto"/>
          </w:tcPr>
          <w:p w:rsidR="00D325DA" w:rsidRPr="00331253" w:rsidRDefault="0013044E" w:rsidP="00422C1C">
            <w:pPr>
              <w:jc w:val="both"/>
              <w:rPr>
                <w:sz w:val="18"/>
                <w:szCs w:val="18"/>
              </w:rPr>
            </w:pPr>
            <w:r>
              <w:rPr>
                <w:sz w:val="18"/>
                <w:szCs w:val="18"/>
              </w:rPr>
              <w:t>BIOL 3302 and BIOL 3302L</w:t>
            </w:r>
          </w:p>
        </w:tc>
        <w:tc>
          <w:tcPr>
            <w:tcW w:w="704" w:type="dxa"/>
            <w:tcBorders>
              <w:top w:val="single" w:sz="4" w:space="0" w:color="auto"/>
              <w:left w:val="single" w:sz="4" w:space="0" w:color="auto"/>
            </w:tcBorders>
          </w:tcPr>
          <w:p w:rsidR="00D325DA" w:rsidRPr="00331253" w:rsidRDefault="0013044E" w:rsidP="00297F45">
            <w:pPr>
              <w:jc w:val="right"/>
              <w:rPr>
                <w:sz w:val="18"/>
                <w:szCs w:val="18"/>
              </w:rPr>
            </w:pPr>
            <w:r>
              <w:rPr>
                <w:sz w:val="18"/>
                <w:szCs w:val="18"/>
              </w:rPr>
              <w:t>4</w:t>
            </w:r>
          </w:p>
        </w:tc>
        <w:tc>
          <w:tcPr>
            <w:tcW w:w="4959" w:type="dxa"/>
            <w:gridSpan w:val="6"/>
            <w:shd w:val="clear" w:color="auto" w:fill="FBD4B4" w:themeFill="accent6" w:themeFillTint="66"/>
          </w:tcPr>
          <w:p w:rsidR="00D325DA" w:rsidRPr="00B60C98" w:rsidRDefault="00297F45" w:rsidP="00422C1C">
            <w:pPr>
              <w:rPr>
                <w:sz w:val="18"/>
                <w:szCs w:val="18"/>
              </w:rPr>
            </w:pPr>
            <w:r>
              <w:rPr>
                <w:sz w:val="18"/>
                <w:szCs w:val="18"/>
              </w:rPr>
              <w:t>SOC 1101</w:t>
            </w:r>
          </w:p>
        </w:tc>
        <w:tc>
          <w:tcPr>
            <w:tcW w:w="697" w:type="dxa"/>
            <w:shd w:val="clear" w:color="auto" w:fill="FBD4B4" w:themeFill="accent6" w:themeFillTint="66"/>
          </w:tcPr>
          <w:p w:rsidR="00D325DA" w:rsidRPr="00B60C98" w:rsidRDefault="00297F45" w:rsidP="00422C1C">
            <w:pPr>
              <w:jc w:val="right"/>
              <w:rPr>
                <w:sz w:val="18"/>
                <w:szCs w:val="18"/>
              </w:rPr>
            </w:pPr>
            <w:r>
              <w:rPr>
                <w:sz w:val="18"/>
                <w:szCs w:val="18"/>
              </w:rPr>
              <w:t>3</w:t>
            </w:r>
          </w:p>
        </w:tc>
      </w:tr>
      <w:tr w:rsidR="00D325DA" w:rsidRPr="00B60C98" w:rsidTr="006947AF">
        <w:tc>
          <w:tcPr>
            <w:tcW w:w="4795" w:type="dxa"/>
            <w:tcBorders>
              <w:top w:val="single" w:sz="4" w:space="0" w:color="auto"/>
            </w:tcBorders>
            <w:shd w:val="clear" w:color="auto" w:fill="auto"/>
          </w:tcPr>
          <w:p w:rsidR="00D325DA" w:rsidRPr="00331253" w:rsidRDefault="0013044E" w:rsidP="00422C1C">
            <w:pPr>
              <w:jc w:val="both"/>
              <w:rPr>
                <w:sz w:val="18"/>
                <w:szCs w:val="18"/>
              </w:rPr>
            </w:pPr>
            <w:r>
              <w:rPr>
                <w:sz w:val="18"/>
                <w:szCs w:val="18"/>
              </w:rPr>
              <w:t>PSYC 2225</w:t>
            </w:r>
          </w:p>
        </w:tc>
        <w:tc>
          <w:tcPr>
            <w:tcW w:w="704" w:type="dxa"/>
          </w:tcPr>
          <w:p w:rsidR="00D325DA" w:rsidRPr="00331253" w:rsidRDefault="0013044E" w:rsidP="00297F45">
            <w:pPr>
              <w:jc w:val="right"/>
              <w:rPr>
                <w:sz w:val="18"/>
                <w:szCs w:val="18"/>
              </w:rPr>
            </w:pPr>
            <w:r>
              <w:rPr>
                <w:sz w:val="18"/>
                <w:szCs w:val="18"/>
              </w:rPr>
              <w:t>3</w:t>
            </w:r>
          </w:p>
        </w:tc>
        <w:tc>
          <w:tcPr>
            <w:tcW w:w="4959" w:type="dxa"/>
            <w:gridSpan w:val="6"/>
            <w:shd w:val="clear" w:color="auto" w:fill="FBD4B4" w:themeFill="accent6" w:themeFillTint="66"/>
          </w:tcPr>
          <w:p w:rsidR="00D325DA" w:rsidRPr="00B64D0B" w:rsidRDefault="00B64D0B" w:rsidP="00422C1C">
            <w:pPr>
              <w:rPr>
                <w:color w:val="FF0000"/>
                <w:sz w:val="18"/>
                <w:szCs w:val="18"/>
              </w:rPr>
            </w:pPr>
            <w:r w:rsidRPr="00B92944">
              <w:rPr>
                <w:sz w:val="18"/>
                <w:szCs w:val="18"/>
              </w:rPr>
              <w:t>PSYC 1101</w:t>
            </w:r>
          </w:p>
        </w:tc>
        <w:tc>
          <w:tcPr>
            <w:tcW w:w="697" w:type="dxa"/>
            <w:shd w:val="clear" w:color="auto" w:fill="FBD4B4" w:themeFill="accent6" w:themeFillTint="66"/>
          </w:tcPr>
          <w:p w:rsidR="00D325DA" w:rsidRPr="00B64D0B" w:rsidRDefault="00B64D0B" w:rsidP="00422C1C">
            <w:pPr>
              <w:jc w:val="right"/>
              <w:rPr>
                <w:color w:val="FF0000"/>
                <w:sz w:val="18"/>
                <w:szCs w:val="18"/>
              </w:rPr>
            </w:pPr>
            <w:r w:rsidRPr="00B92944">
              <w:rPr>
                <w:sz w:val="18"/>
                <w:szCs w:val="18"/>
              </w:rPr>
              <w:t>3</w:t>
            </w:r>
          </w:p>
        </w:tc>
      </w:tr>
      <w:tr w:rsidR="00D325DA" w:rsidRPr="00B60C98" w:rsidTr="006947AF">
        <w:tc>
          <w:tcPr>
            <w:tcW w:w="4795" w:type="dxa"/>
            <w:shd w:val="clear" w:color="auto" w:fill="auto"/>
          </w:tcPr>
          <w:p w:rsidR="00D325DA" w:rsidRPr="00331253" w:rsidRDefault="0013044E" w:rsidP="00422C1C">
            <w:pPr>
              <w:jc w:val="both"/>
              <w:rPr>
                <w:sz w:val="18"/>
                <w:szCs w:val="18"/>
              </w:rPr>
            </w:pPr>
            <w:r>
              <w:rPr>
                <w:sz w:val="18"/>
                <w:szCs w:val="18"/>
              </w:rPr>
              <w:t>PSYC 3301</w:t>
            </w:r>
          </w:p>
        </w:tc>
        <w:tc>
          <w:tcPr>
            <w:tcW w:w="704" w:type="dxa"/>
          </w:tcPr>
          <w:p w:rsidR="00D325DA" w:rsidRPr="00331253" w:rsidRDefault="0013044E" w:rsidP="00297F45">
            <w:pPr>
              <w:jc w:val="right"/>
              <w:rPr>
                <w:sz w:val="18"/>
                <w:szCs w:val="18"/>
              </w:rPr>
            </w:pPr>
            <w:r>
              <w:rPr>
                <w:sz w:val="18"/>
                <w:szCs w:val="18"/>
              </w:rPr>
              <w:t>3</w:t>
            </w:r>
          </w:p>
        </w:tc>
        <w:tc>
          <w:tcPr>
            <w:tcW w:w="5656" w:type="dxa"/>
            <w:gridSpan w:val="7"/>
            <w:shd w:val="clear" w:color="auto" w:fill="FDE9D9" w:themeFill="accent6" w:themeFillTint="33"/>
          </w:tcPr>
          <w:p w:rsidR="00D325DA" w:rsidRPr="00B60C98" w:rsidRDefault="00D325DA" w:rsidP="00422C1C">
            <w:pPr>
              <w:rPr>
                <w:sz w:val="18"/>
                <w:szCs w:val="18"/>
              </w:rPr>
            </w:pPr>
            <w:r w:rsidRPr="00B60C98">
              <w:rPr>
                <w:sz w:val="18"/>
                <w:szCs w:val="18"/>
              </w:rPr>
              <w:t xml:space="preserve">One Course from EITHER Objective 7 OR  8                    </w:t>
            </w:r>
            <w:r w:rsidRPr="00B60C98">
              <w:rPr>
                <w:b/>
                <w:sz w:val="16"/>
                <w:szCs w:val="16"/>
              </w:rPr>
              <w:t>(1course;  3 cr. min)</w:t>
            </w:r>
          </w:p>
        </w:tc>
      </w:tr>
      <w:tr w:rsidR="00D325DA" w:rsidRPr="00B60C98" w:rsidTr="006947AF">
        <w:tc>
          <w:tcPr>
            <w:tcW w:w="4795" w:type="dxa"/>
            <w:shd w:val="clear" w:color="auto" w:fill="auto"/>
          </w:tcPr>
          <w:p w:rsidR="00D325DA" w:rsidRPr="0013044E" w:rsidRDefault="00B64D0B" w:rsidP="00422C1C">
            <w:pPr>
              <w:jc w:val="both"/>
              <w:rPr>
                <w:b/>
                <w:sz w:val="18"/>
                <w:szCs w:val="18"/>
              </w:rPr>
            </w:pPr>
            <w:r w:rsidRPr="00B92944">
              <w:rPr>
                <w:b/>
                <w:sz w:val="18"/>
                <w:szCs w:val="18"/>
              </w:rPr>
              <w:t>Professional Competencies</w:t>
            </w:r>
            <w:r w:rsidR="0013044E" w:rsidRPr="00B92944">
              <w:rPr>
                <w:b/>
                <w:sz w:val="18"/>
                <w:szCs w:val="18"/>
              </w:rPr>
              <w:t xml:space="preserve"> </w:t>
            </w:r>
            <w:r w:rsidR="0013044E" w:rsidRPr="0013044E">
              <w:rPr>
                <w:b/>
                <w:sz w:val="18"/>
                <w:szCs w:val="18"/>
              </w:rPr>
              <w:t>(Select One)</w:t>
            </w:r>
          </w:p>
        </w:tc>
        <w:tc>
          <w:tcPr>
            <w:tcW w:w="704" w:type="dxa"/>
            <w:shd w:val="clear" w:color="auto" w:fill="auto"/>
          </w:tcPr>
          <w:p w:rsidR="00D325DA" w:rsidRPr="0013044E" w:rsidRDefault="0013044E" w:rsidP="00422C1C">
            <w:pPr>
              <w:jc w:val="center"/>
              <w:rPr>
                <w:b/>
                <w:sz w:val="18"/>
                <w:szCs w:val="18"/>
              </w:rPr>
            </w:pPr>
            <w:r w:rsidRPr="0013044E">
              <w:rPr>
                <w:b/>
                <w:sz w:val="18"/>
                <w:szCs w:val="18"/>
              </w:rPr>
              <w:t>3</w:t>
            </w:r>
          </w:p>
        </w:tc>
        <w:tc>
          <w:tcPr>
            <w:tcW w:w="4959" w:type="dxa"/>
            <w:gridSpan w:val="6"/>
            <w:shd w:val="clear" w:color="auto" w:fill="FDE9D9" w:themeFill="accent6" w:themeFillTint="33"/>
          </w:tcPr>
          <w:p w:rsidR="00D325DA" w:rsidRPr="00B60C98" w:rsidRDefault="00D325DA" w:rsidP="00422C1C">
            <w:pPr>
              <w:rPr>
                <w:sz w:val="18"/>
                <w:szCs w:val="18"/>
              </w:rPr>
            </w:pPr>
            <w:r w:rsidRPr="00B60C98">
              <w:rPr>
                <w:sz w:val="18"/>
                <w:szCs w:val="18"/>
              </w:rPr>
              <w:t>7. Critical Thinking</w:t>
            </w:r>
          </w:p>
        </w:tc>
        <w:tc>
          <w:tcPr>
            <w:tcW w:w="697" w:type="dxa"/>
            <w:vMerge w:val="restart"/>
            <w:shd w:val="clear" w:color="auto" w:fill="FDE9D9" w:themeFill="accent6" w:themeFillTint="33"/>
          </w:tcPr>
          <w:p w:rsidR="00D325DA" w:rsidRPr="00B60C98" w:rsidRDefault="00D325DA" w:rsidP="00422C1C">
            <w:pPr>
              <w:rPr>
                <w:sz w:val="18"/>
                <w:szCs w:val="18"/>
              </w:rPr>
            </w:pPr>
          </w:p>
        </w:tc>
      </w:tr>
      <w:tr w:rsidR="00D325DA" w:rsidRPr="00B60C98" w:rsidTr="006947AF">
        <w:tc>
          <w:tcPr>
            <w:tcW w:w="4795" w:type="dxa"/>
            <w:shd w:val="clear" w:color="auto" w:fill="auto"/>
          </w:tcPr>
          <w:p w:rsidR="00D325DA" w:rsidRPr="00C8376E" w:rsidRDefault="0013044E" w:rsidP="00422C1C">
            <w:pPr>
              <w:jc w:val="both"/>
              <w:rPr>
                <w:sz w:val="18"/>
                <w:szCs w:val="18"/>
              </w:rPr>
            </w:pPr>
            <w:r w:rsidRPr="00C8376E">
              <w:rPr>
                <w:sz w:val="18"/>
                <w:szCs w:val="18"/>
              </w:rPr>
              <w:t xml:space="preserve">HCA 2215, </w:t>
            </w:r>
            <w:r w:rsidRPr="00C8376E">
              <w:rPr>
                <w:b/>
                <w:sz w:val="18"/>
                <w:szCs w:val="18"/>
              </w:rPr>
              <w:t>HCA 4475</w:t>
            </w:r>
            <w:r w:rsidRPr="00C8376E">
              <w:rPr>
                <w:sz w:val="18"/>
                <w:szCs w:val="18"/>
              </w:rPr>
              <w:t>, HO 0107, PHIL 2230</w:t>
            </w:r>
          </w:p>
        </w:tc>
        <w:tc>
          <w:tcPr>
            <w:tcW w:w="704" w:type="dxa"/>
          </w:tcPr>
          <w:p w:rsidR="00D325DA" w:rsidRPr="00331253" w:rsidRDefault="00D325DA" w:rsidP="00422C1C">
            <w:pPr>
              <w:jc w:val="center"/>
              <w:rPr>
                <w:sz w:val="18"/>
                <w:szCs w:val="18"/>
              </w:rPr>
            </w:pPr>
          </w:p>
        </w:tc>
        <w:tc>
          <w:tcPr>
            <w:tcW w:w="4959" w:type="dxa"/>
            <w:gridSpan w:val="6"/>
            <w:shd w:val="clear" w:color="auto" w:fill="FDE9D9" w:themeFill="accent6" w:themeFillTint="33"/>
          </w:tcPr>
          <w:p w:rsidR="00D325DA" w:rsidRPr="00B60C98" w:rsidRDefault="00D325DA" w:rsidP="00422C1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325DA" w:rsidRPr="00B60C98" w:rsidRDefault="00D325DA" w:rsidP="00422C1C">
            <w:pPr>
              <w:rPr>
                <w:sz w:val="18"/>
                <w:szCs w:val="18"/>
              </w:rPr>
            </w:pPr>
          </w:p>
        </w:tc>
      </w:tr>
      <w:tr w:rsidR="00D325DA" w:rsidRPr="00B60C98" w:rsidTr="006947AF">
        <w:tc>
          <w:tcPr>
            <w:tcW w:w="4795" w:type="dxa"/>
            <w:shd w:val="clear" w:color="auto" w:fill="auto"/>
          </w:tcPr>
          <w:p w:rsidR="00D325DA" w:rsidRPr="0013044E" w:rsidRDefault="00B64D0B" w:rsidP="00422C1C">
            <w:pPr>
              <w:jc w:val="both"/>
              <w:rPr>
                <w:b/>
                <w:sz w:val="18"/>
                <w:szCs w:val="18"/>
              </w:rPr>
            </w:pPr>
            <w:r>
              <w:rPr>
                <w:b/>
                <w:sz w:val="18"/>
                <w:szCs w:val="18"/>
              </w:rPr>
              <w:t xml:space="preserve">Health Care </w:t>
            </w:r>
            <w:r w:rsidRPr="00B92944">
              <w:rPr>
                <w:b/>
                <w:sz w:val="18"/>
                <w:szCs w:val="18"/>
              </w:rPr>
              <w:t>Core</w:t>
            </w:r>
            <w:r w:rsidR="0013044E" w:rsidRPr="0013044E">
              <w:rPr>
                <w:b/>
                <w:sz w:val="18"/>
                <w:szCs w:val="18"/>
              </w:rPr>
              <w:t xml:space="preserve"> (Select One)</w:t>
            </w:r>
          </w:p>
        </w:tc>
        <w:tc>
          <w:tcPr>
            <w:tcW w:w="704" w:type="dxa"/>
          </w:tcPr>
          <w:p w:rsidR="00D325DA" w:rsidRPr="0013044E" w:rsidRDefault="0013044E" w:rsidP="00422C1C">
            <w:pPr>
              <w:jc w:val="center"/>
              <w:rPr>
                <w:b/>
                <w:sz w:val="18"/>
                <w:szCs w:val="18"/>
              </w:rPr>
            </w:pPr>
            <w:r w:rsidRPr="0013044E">
              <w:rPr>
                <w:b/>
                <w:sz w:val="18"/>
                <w:szCs w:val="18"/>
              </w:rPr>
              <w:t>3</w:t>
            </w:r>
          </w:p>
        </w:tc>
        <w:tc>
          <w:tcPr>
            <w:tcW w:w="5656" w:type="dxa"/>
            <w:gridSpan w:val="7"/>
            <w:shd w:val="clear" w:color="auto" w:fill="FBD4B4" w:themeFill="accent6" w:themeFillTint="66"/>
          </w:tcPr>
          <w:p w:rsidR="00D325DA" w:rsidRPr="00B60C98" w:rsidRDefault="00D325DA" w:rsidP="00422C1C">
            <w:pPr>
              <w:rPr>
                <w:sz w:val="18"/>
                <w:szCs w:val="18"/>
              </w:rPr>
            </w:pPr>
            <w:r w:rsidRPr="00B60C98">
              <w:rPr>
                <w:sz w:val="18"/>
                <w:szCs w:val="18"/>
              </w:rPr>
              <w:t xml:space="preserve">9. Cultural Diversity                                                             </w:t>
            </w:r>
            <w:r w:rsidRPr="00B60C98">
              <w:rPr>
                <w:b/>
                <w:sz w:val="16"/>
                <w:szCs w:val="16"/>
              </w:rPr>
              <w:t>(1 course;  3 cr. min)</w:t>
            </w:r>
          </w:p>
        </w:tc>
      </w:tr>
      <w:tr w:rsidR="00D325DA" w:rsidRPr="00B60C98" w:rsidTr="006947AF">
        <w:tc>
          <w:tcPr>
            <w:tcW w:w="4795" w:type="dxa"/>
            <w:shd w:val="clear" w:color="auto" w:fill="auto"/>
          </w:tcPr>
          <w:p w:rsidR="00D325DA" w:rsidRPr="00C8376E" w:rsidRDefault="0013044E" w:rsidP="00422C1C">
            <w:pPr>
              <w:jc w:val="both"/>
              <w:rPr>
                <w:sz w:val="18"/>
                <w:szCs w:val="18"/>
              </w:rPr>
            </w:pPr>
            <w:r w:rsidRPr="00C8376E">
              <w:rPr>
                <w:sz w:val="18"/>
                <w:szCs w:val="18"/>
              </w:rPr>
              <w:t>ECON 3303, HCA 1115, HCA 3340</w:t>
            </w:r>
          </w:p>
        </w:tc>
        <w:tc>
          <w:tcPr>
            <w:tcW w:w="704" w:type="dxa"/>
          </w:tcPr>
          <w:p w:rsidR="00D325DA" w:rsidRPr="00331253" w:rsidRDefault="00D325DA" w:rsidP="00422C1C">
            <w:pPr>
              <w:jc w:val="center"/>
              <w:rPr>
                <w:sz w:val="18"/>
                <w:szCs w:val="18"/>
              </w:rPr>
            </w:pPr>
          </w:p>
        </w:tc>
        <w:tc>
          <w:tcPr>
            <w:tcW w:w="4959" w:type="dxa"/>
            <w:gridSpan w:val="6"/>
            <w:shd w:val="clear" w:color="auto" w:fill="FDE9D9" w:themeFill="accent6" w:themeFillTint="33"/>
          </w:tcPr>
          <w:p w:rsidR="00D325DA" w:rsidRPr="00B60C98" w:rsidRDefault="00297F45" w:rsidP="00422C1C">
            <w:pPr>
              <w:rPr>
                <w:sz w:val="18"/>
                <w:szCs w:val="18"/>
              </w:rPr>
            </w:pPr>
            <w:r>
              <w:rPr>
                <w:sz w:val="18"/>
                <w:szCs w:val="18"/>
              </w:rPr>
              <w:t>ANTH 2238</w:t>
            </w:r>
          </w:p>
        </w:tc>
        <w:tc>
          <w:tcPr>
            <w:tcW w:w="697" w:type="dxa"/>
            <w:shd w:val="clear" w:color="auto" w:fill="FDE9D9" w:themeFill="accent6" w:themeFillTint="33"/>
          </w:tcPr>
          <w:p w:rsidR="00D325DA" w:rsidRPr="00B60C98" w:rsidRDefault="00297F45" w:rsidP="00297F45">
            <w:pPr>
              <w:jc w:val="right"/>
              <w:rPr>
                <w:sz w:val="18"/>
                <w:szCs w:val="18"/>
              </w:rPr>
            </w:pPr>
            <w:r>
              <w:rPr>
                <w:sz w:val="18"/>
                <w:szCs w:val="18"/>
              </w:rPr>
              <w:t>3</w:t>
            </w:r>
          </w:p>
        </w:tc>
      </w:tr>
      <w:tr w:rsidR="00D325DA" w:rsidRPr="00B60C98" w:rsidTr="006947AF">
        <w:tc>
          <w:tcPr>
            <w:tcW w:w="4795" w:type="dxa"/>
            <w:shd w:val="clear" w:color="auto" w:fill="auto"/>
          </w:tcPr>
          <w:p w:rsidR="00D325DA" w:rsidRPr="0013044E" w:rsidRDefault="00B64D0B" w:rsidP="00422C1C">
            <w:pPr>
              <w:jc w:val="both"/>
              <w:rPr>
                <w:b/>
                <w:sz w:val="18"/>
                <w:szCs w:val="18"/>
              </w:rPr>
            </w:pPr>
            <w:r>
              <w:rPr>
                <w:b/>
                <w:sz w:val="18"/>
                <w:szCs w:val="18"/>
              </w:rPr>
              <w:t xml:space="preserve">Communication </w:t>
            </w:r>
            <w:r w:rsidRPr="00B92944">
              <w:rPr>
                <w:b/>
                <w:sz w:val="18"/>
                <w:szCs w:val="18"/>
              </w:rPr>
              <w:t>Core</w:t>
            </w:r>
            <w:r w:rsidR="0013044E" w:rsidRPr="00B64D0B">
              <w:rPr>
                <w:b/>
                <w:color w:val="FF0000"/>
                <w:sz w:val="18"/>
                <w:szCs w:val="18"/>
              </w:rPr>
              <w:t xml:space="preserve"> </w:t>
            </w:r>
            <w:r w:rsidR="0013044E" w:rsidRPr="0013044E">
              <w:rPr>
                <w:b/>
                <w:sz w:val="18"/>
                <w:szCs w:val="18"/>
              </w:rPr>
              <w:t>(Select One)</w:t>
            </w:r>
          </w:p>
        </w:tc>
        <w:tc>
          <w:tcPr>
            <w:tcW w:w="704" w:type="dxa"/>
          </w:tcPr>
          <w:p w:rsidR="00D325DA" w:rsidRPr="0013044E" w:rsidRDefault="0013044E" w:rsidP="00422C1C">
            <w:pPr>
              <w:jc w:val="center"/>
              <w:rPr>
                <w:b/>
                <w:sz w:val="18"/>
                <w:szCs w:val="18"/>
              </w:rPr>
            </w:pPr>
            <w:r w:rsidRPr="0013044E">
              <w:rPr>
                <w:b/>
                <w:sz w:val="18"/>
                <w:szCs w:val="18"/>
              </w:rPr>
              <w:t>3</w:t>
            </w:r>
          </w:p>
        </w:tc>
        <w:tc>
          <w:tcPr>
            <w:tcW w:w="5656" w:type="dxa"/>
            <w:gridSpan w:val="7"/>
            <w:shd w:val="clear" w:color="auto" w:fill="FBD4B4" w:themeFill="accent6" w:themeFillTint="66"/>
          </w:tcPr>
          <w:p w:rsidR="00D325DA" w:rsidRPr="00B60C98" w:rsidRDefault="00D325DA" w:rsidP="00422C1C">
            <w:pPr>
              <w:rPr>
                <w:sz w:val="18"/>
                <w:szCs w:val="18"/>
              </w:rPr>
            </w:pPr>
            <w:r w:rsidRPr="00B60C98">
              <w:rPr>
                <w:sz w:val="18"/>
                <w:szCs w:val="18"/>
              </w:rPr>
              <w:t xml:space="preserve">General Education Elective to reach 36 cr. min.                        </w:t>
            </w:r>
            <w:r w:rsidRPr="00B60C98">
              <w:rPr>
                <w:b/>
                <w:sz w:val="16"/>
                <w:szCs w:val="16"/>
              </w:rPr>
              <w:t>(if necessary)</w:t>
            </w:r>
          </w:p>
        </w:tc>
      </w:tr>
      <w:tr w:rsidR="00D325DA" w:rsidRPr="00B60C98" w:rsidTr="006947AF">
        <w:tc>
          <w:tcPr>
            <w:tcW w:w="4795" w:type="dxa"/>
            <w:shd w:val="clear" w:color="auto" w:fill="auto"/>
          </w:tcPr>
          <w:p w:rsidR="00D325DA" w:rsidRPr="00C8376E" w:rsidRDefault="0013044E" w:rsidP="00422C1C">
            <w:pPr>
              <w:jc w:val="both"/>
              <w:rPr>
                <w:sz w:val="18"/>
                <w:szCs w:val="18"/>
              </w:rPr>
            </w:pPr>
            <w:r w:rsidRPr="00C8376E">
              <w:rPr>
                <w:b/>
                <w:sz w:val="18"/>
                <w:szCs w:val="18"/>
              </w:rPr>
              <w:t>ANTH 4409</w:t>
            </w:r>
            <w:r w:rsidRPr="00C8376E">
              <w:rPr>
                <w:sz w:val="18"/>
                <w:szCs w:val="18"/>
              </w:rPr>
              <w:t xml:space="preserve">, CMP 3308, CMP 4422, </w:t>
            </w:r>
            <w:r w:rsidRPr="00C8376E">
              <w:rPr>
                <w:b/>
                <w:sz w:val="18"/>
                <w:szCs w:val="18"/>
              </w:rPr>
              <w:t>COUN 3300,</w:t>
            </w:r>
            <w:r w:rsidRPr="00C8376E">
              <w:rPr>
                <w:sz w:val="18"/>
                <w:szCs w:val="18"/>
              </w:rPr>
              <w:t xml:space="preserve"> </w:t>
            </w:r>
          </w:p>
        </w:tc>
        <w:tc>
          <w:tcPr>
            <w:tcW w:w="704" w:type="dxa"/>
          </w:tcPr>
          <w:p w:rsidR="00D325DA" w:rsidRPr="00331253" w:rsidRDefault="00D325DA" w:rsidP="00422C1C">
            <w:pPr>
              <w:jc w:val="center"/>
              <w:rPr>
                <w:sz w:val="18"/>
                <w:szCs w:val="18"/>
              </w:rPr>
            </w:pPr>
          </w:p>
        </w:tc>
        <w:tc>
          <w:tcPr>
            <w:tcW w:w="4959" w:type="dxa"/>
            <w:gridSpan w:val="6"/>
            <w:shd w:val="clear" w:color="auto" w:fill="FDE9D9" w:themeFill="accent6" w:themeFillTint="33"/>
          </w:tcPr>
          <w:p w:rsidR="00D325DA" w:rsidRPr="00B60C98" w:rsidRDefault="00D325DA" w:rsidP="00422C1C">
            <w:pPr>
              <w:rPr>
                <w:sz w:val="18"/>
                <w:szCs w:val="18"/>
              </w:rPr>
            </w:pPr>
            <w:r w:rsidRPr="00B60C98">
              <w:rPr>
                <w:sz w:val="18"/>
                <w:szCs w:val="18"/>
              </w:rPr>
              <w:t xml:space="preserve">                                                                                         </w:t>
            </w:r>
          </w:p>
        </w:tc>
        <w:tc>
          <w:tcPr>
            <w:tcW w:w="697" w:type="dxa"/>
            <w:shd w:val="clear" w:color="auto" w:fill="FDE9D9" w:themeFill="accent6" w:themeFillTint="33"/>
          </w:tcPr>
          <w:p w:rsidR="00D325DA" w:rsidRPr="00B60C98" w:rsidRDefault="00D325DA" w:rsidP="00422C1C">
            <w:pPr>
              <w:jc w:val="center"/>
              <w:rPr>
                <w:sz w:val="18"/>
                <w:szCs w:val="18"/>
              </w:rPr>
            </w:pPr>
          </w:p>
        </w:tc>
      </w:tr>
      <w:tr w:rsidR="00D325DA" w:rsidRPr="00B60C98" w:rsidTr="006947AF">
        <w:tc>
          <w:tcPr>
            <w:tcW w:w="4795" w:type="dxa"/>
            <w:shd w:val="clear" w:color="auto" w:fill="auto"/>
          </w:tcPr>
          <w:p w:rsidR="00D325DA" w:rsidRPr="00C8376E" w:rsidRDefault="0013044E" w:rsidP="00422C1C">
            <w:pPr>
              <w:jc w:val="both"/>
              <w:rPr>
                <w:sz w:val="18"/>
                <w:szCs w:val="18"/>
              </w:rPr>
            </w:pPr>
            <w:r w:rsidRPr="00C8376E">
              <w:rPr>
                <w:sz w:val="18"/>
                <w:szCs w:val="18"/>
              </w:rPr>
              <w:t xml:space="preserve">ENGL 3307, HE 4410, </w:t>
            </w:r>
            <w:r w:rsidRPr="00C8376E">
              <w:rPr>
                <w:b/>
                <w:sz w:val="18"/>
                <w:szCs w:val="18"/>
              </w:rPr>
              <w:t>HE 4425</w:t>
            </w:r>
          </w:p>
        </w:tc>
        <w:tc>
          <w:tcPr>
            <w:tcW w:w="704" w:type="dxa"/>
          </w:tcPr>
          <w:p w:rsidR="00D325DA" w:rsidRPr="00331253" w:rsidRDefault="00D325DA" w:rsidP="00422C1C">
            <w:pPr>
              <w:jc w:val="center"/>
              <w:rPr>
                <w:sz w:val="18"/>
                <w:szCs w:val="18"/>
              </w:rPr>
            </w:pPr>
          </w:p>
        </w:tc>
        <w:tc>
          <w:tcPr>
            <w:tcW w:w="4959" w:type="dxa"/>
            <w:gridSpan w:val="6"/>
            <w:shd w:val="clear" w:color="auto" w:fill="FBD4B4" w:themeFill="accent6" w:themeFillTint="66"/>
          </w:tcPr>
          <w:p w:rsidR="00D325DA" w:rsidRPr="00B13DC0" w:rsidRDefault="00D325DA" w:rsidP="00B13DC0">
            <w:pPr>
              <w:jc w:val="right"/>
              <w:rPr>
                <w:b/>
                <w:sz w:val="18"/>
                <w:szCs w:val="18"/>
              </w:rPr>
            </w:pPr>
            <w:r w:rsidRPr="00B13DC0">
              <w:rPr>
                <w:b/>
                <w:sz w:val="18"/>
                <w:szCs w:val="18"/>
              </w:rPr>
              <w:t xml:space="preserve">                                                                                                  Total GE</w:t>
            </w:r>
          </w:p>
        </w:tc>
        <w:tc>
          <w:tcPr>
            <w:tcW w:w="697" w:type="dxa"/>
            <w:shd w:val="clear" w:color="auto" w:fill="FBD4B4" w:themeFill="accent6" w:themeFillTint="66"/>
          </w:tcPr>
          <w:p w:rsidR="00D325DA" w:rsidRPr="00B13DC0" w:rsidRDefault="00B13DC0" w:rsidP="00B13DC0">
            <w:pPr>
              <w:jc w:val="right"/>
              <w:rPr>
                <w:b/>
                <w:sz w:val="18"/>
                <w:szCs w:val="18"/>
              </w:rPr>
            </w:pPr>
            <w:r>
              <w:rPr>
                <w:b/>
                <w:sz w:val="18"/>
                <w:szCs w:val="18"/>
              </w:rPr>
              <w:t>37</w:t>
            </w:r>
          </w:p>
        </w:tc>
      </w:tr>
      <w:tr w:rsidR="0013044E" w:rsidRPr="00B60C98" w:rsidTr="006947AF">
        <w:trPr>
          <w:trHeight w:val="449"/>
        </w:trPr>
        <w:tc>
          <w:tcPr>
            <w:tcW w:w="4795" w:type="dxa"/>
            <w:shd w:val="clear" w:color="auto" w:fill="auto"/>
          </w:tcPr>
          <w:p w:rsidR="0013044E" w:rsidRPr="00C47621" w:rsidRDefault="00B64D0B" w:rsidP="008279D7">
            <w:pPr>
              <w:jc w:val="both"/>
              <w:rPr>
                <w:b/>
                <w:sz w:val="16"/>
                <w:szCs w:val="16"/>
              </w:rPr>
            </w:pPr>
            <w:r>
              <w:rPr>
                <w:b/>
                <w:sz w:val="18"/>
                <w:szCs w:val="18"/>
              </w:rPr>
              <w:t xml:space="preserve">Diversity </w:t>
            </w:r>
            <w:r w:rsidRPr="00B92944">
              <w:rPr>
                <w:b/>
                <w:sz w:val="18"/>
                <w:szCs w:val="18"/>
              </w:rPr>
              <w:t>Core</w:t>
            </w:r>
            <w:r w:rsidR="0013044E" w:rsidRPr="0013044E">
              <w:rPr>
                <w:b/>
                <w:sz w:val="18"/>
                <w:szCs w:val="18"/>
              </w:rPr>
              <w:t xml:space="preserve"> </w:t>
            </w:r>
            <w:r w:rsidR="00C47621">
              <w:rPr>
                <w:b/>
                <w:sz w:val="16"/>
                <w:szCs w:val="16"/>
              </w:rPr>
              <w:t xml:space="preserve">- see bold courses below. </w:t>
            </w:r>
            <w:r w:rsidR="008279D7" w:rsidRPr="008279D7">
              <w:rPr>
                <w:sz w:val="16"/>
                <w:szCs w:val="16"/>
              </w:rPr>
              <w:t>M</w:t>
            </w:r>
            <w:r w:rsidR="00C47621" w:rsidRPr="008279D7">
              <w:rPr>
                <w:sz w:val="16"/>
                <w:szCs w:val="16"/>
              </w:rPr>
              <w:t>a</w:t>
            </w:r>
            <w:r w:rsidR="00C47621" w:rsidRPr="00C47621">
              <w:rPr>
                <w:sz w:val="16"/>
                <w:szCs w:val="16"/>
              </w:rPr>
              <w:t>y</w:t>
            </w:r>
            <w:r w:rsidR="00C47621">
              <w:rPr>
                <w:b/>
                <w:sz w:val="16"/>
                <w:szCs w:val="16"/>
              </w:rPr>
              <w:t xml:space="preserve"> </w:t>
            </w:r>
            <w:r w:rsidR="00C47621">
              <w:rPr>
                <w:sz w:val="16"/>
                <w:szCs w:val="16"/>
              </w:rPr>
              <w:t>be used to satisfy two core requirements) Select One:</w:t>
            </w:r>
          </w:p>
        </w:tc>
        <w:tc>
          <w:tcPr>
            <w:tcW w:w="704" w:type="dxa"/>
          </w:tcPr>
          <w:p w:rsidR="0013044E" w:rsidRPr="0013044E" w:rsidRDefault="0013044E" w:rsidP="00422C1C">
            <w:pPr>
              <w:jc w:val="center"/>
              <w:rPr>
                <w:b/>
                <w:sz w:val="18"/>
                <w:szCs w:val="18"/>
              </w:rPr>
            </w:pPr>
            <w:r w:rsidRPr="0013044E">
              <w:rPr>
                <w:b/>
                <w:sz w:val="18"/>
                <w:szCs w:val="18"/>
              </w:rPr>
              <w:t>0-3</w:t>
            </w:r>
          </w:p>
        </w:tc>
        <w:tc>
          <w:tcPr>
            <w:tcW w:w="5656" w:type="dxa"/>
            <w:gridSpan w:val="7"/>
            <w:shd w:val="clear" w:color="auto" w:fill="FDE9D9" w:themeFill="accent6" w:themeFillTint="33"/>
          </w:tcPr>
          <w:p w:rsidR="0013044E" w:rsidRPr="00B60C98" w:rsidRDefault="0013044E" w:rsidP="00422C1C">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13044E" w:rsidRPr="00B60C98" w:rsidRDefault="00C8376E" w:rsidP="00422C1C">
            <w:pPr>
              <w:rPr>
                <w:i/>
                <w:sz w:val="18"/>
                <w:szCs w:val="18"/>
              </w:rPr>
            </w:pPr>
            <w:hyperlink r:id="rId6" w:history="1">
              <w:r w:rsidR="00073CB2" w:rsidRPr="00C962C0">
                <w:rPr>
                  <w:rStyle w:val="Hyperlink"/>
                  <w:i/>
                  <w:color w:val="FF0000"/>
                  <w:sz w:val="18"/>
                  <w:szCs w:val="18"/>
                </w:rPr>
                <w:t>2017-2018 General Education Requirements (PDF)</w:t>
              </w:r>
            </w:hyperlink>
          </w:p>
        </w:tc>
      </w:tr>
      <w:tr w:rsidR="00D325DA" w:rsidRPr="00B60C98" w:rsidTr="006947AF">
        <w:tc>
          <w:tcPr>
            <w:tcW w:w="4795" w:type="dxa"/>
            <w:shd w:val="clear" w:color="auto" w:fill="auto"/>
          </w:tcPr>
          <w:p w:rsidR="00D325DA" w:rsidRPr="00C8376E" w:rsidRDefault="0013044E" w:rsidP="00422C1C">
            <w:pPr>
              <w:jc w:val="both"/>
              <w:rPr>
                <w:sz w:val="18"/>
                <w:szCs w:val="18"/>
              </w:rPr>
            </w:pPr>
            <w:r w:rsidRPr="00C8376E">
              <w:rPr>
                <w:sz w:val="18"/>
                <w:szCs w:val="18"/>
              </w:rPr>
              <w:t xml:space="preserve">ANTH 4407, </w:t>
            </w:r>
            <w:r w:rsidRPr="00C8376E">
              <w:rPr>
                <w:b/>
                <w:sz w:val="18"/>
                <w:szCs w:val="18"/>
              </w:rPr>
              <w:t>ANTH 4409</w:t>
            </w:r>
            <w:r w:rsidRPr="00C8376E">
              <w:rPr>
                <w:sz w:val="18"/>
                <w:szCs w:val="18"/>
              </w:rPr>
              <w:t xml:space="preserve">, </w:t>
            </w:r>
            <w:r w:rsidRPr="00C8376E">
              <w:rPr>
                <w:b/>
                <w:sz w:val="18"/>
                <w:szCs w:val="18"/>
              </w:rPr>
              <w:t>COUN 3300</w:t>
            </w:r>
            <w:r w:rsidR="00C47621" w:rsidRPr="00C8376E">
              <w:rPr>
                <w:sz w:val="18"/>
                <w:szCs w:val="18"/>
              </w:rPr>
              <w:t xml:space="preserve">, </w:t>
            </w:r>
            <w:r w:rsidR="00C47621" w:rsidRPr="00C8376E">
              <w:rPr>
                <w:b/>
                <w:sz w:val="18"/>
                <w:szCs w:val="18"/>
              </w:rPr>
              <w:t>HE</w:t>
            </w:r>
            <w:r w:rsidRPr="00C8376E">
              <w:rPr>
                <w:b/>
                <w:sz w:val="18"/>
                <w:szCs w:val="18"/>
              </w:rPr>
              <w:t xml:space="preserve"> 4425</w:t>
            </w:r>
            <w:r w:rsidRPr="00C8376E">
              <w:rPr>
                <w:sz w:val="18"/>
                <w:szCs w:val="18"/>
              </w:rPr>
              <w:t xml:space="preserve">, </w:t>
            </w:r>
            <w:r w:rsidRPr="00C8376E">
              <w:rPr>
                <w:b/>
                <w:sz w:val="18"/>
                <w:szCs w:val="18"/>
              </w:rPr>
              <w:t>HCA 4475</w:t>
            </w:r>
          </w:p>
        </w:tc>
        <w:tc>
          <w:tcPr>
            <w:tcW w:w="704" w:type="dxa"/>
          </w:tcPr>
          <w:p w:rsidR="00D325DA" w:rsidRPr="00331253" w:rsidRDefault="00D325DA" w:rsidP="00422C1C">
            <w:pPr>
              <w:jc w:val="center"/>
              <w:rPr>
                <w:sz w:val="18"/>
                <w:szCs w:val="18"/>
              </w:rPr>
            </w:pPr>
          </w:p>
        </w:tc>
        <w:tc>
          <w:tcPr>
            <w:tcW w:w="5656" w:type="dxa"/>
            <w:gridSpan w:val="7"/>
            <w:vMerge w:val="restart"/>
            <w:shd w:val="clear" w:color="auto" w:fill="FFFFFF" w:themeFill="background1"/>
          </w:tcPr>
          <w:p w:rsidR="00D325DA" w:rsidRPr="00B60C98" w:rsidRDefault="00D325DA" w:rsidP="00422C1C">
            <w:pPr>
              <w:rPr>
                <w:sz w:val="20"/>
                <w:szCs w:val="20"/>
              </w:rPr>
            </w:pPr>
          </w:p>
        </w:tc>
      </w:tr>
      <w:tr w:rsidR="00C47621" w:rsidRPr="00B60C98" w:rsidTr="006947AF">
        <w:tc>
          <w:tcPr>
            <w:tcW w:w="4795" w:type="dxa"/>
            <w:shd w:val="clear" w:color="auto" w:fill="auto"/>
          </w:tcPr>
          <w:p w:rsidR="00C47621" w:rsidRDefault="00C47621" w:rsidP="00422C1C">
            <w:pPr>
              <w:jc w:val="both"/>
              <w:rPr>
                <w:sz w:val="18"/>
                <w:szCs w:val="18"/>
              </w:rPr>
            </w:pPr>
          </w:p>
        </w:tc>
        <w:tc>
          <w:tcPr>
            <w:tcW w:w="704" w:type="dxa"/>
          </w:tcPr>
          <w:p w:rsidR="00C47621" w:rsidRPr="00331253" w:rsidRDefault="00C47621" w:rsidP="00422C1C">
            <w:pPr>
              <w:jc w:val="center"/>
              <w:rPr>
                <w:sz w:val="18"/>
                <w:szCs w:val="18"/>
              </w:rPr>
            </w:pPr>
          </w:p>
        </w:tc>
        <w:tc>
          <w:tcPr>
            <w:tcW w:w="5656" w:type="dxa"/>
            <w:gridSpan w:val="7"/>
            <w:vMerge/>
            <w:shd w:val="clear" w:color="auto" w:fill="FFFFFF" w:themeFill="background1"/>
          </w:tcPr>
          <w:p w:rsidR="00C47621" w:rsidRPr="00B60C98" w:rsidRDefault="00C47621" w:rsidP="00422C1C">
            <w:pPr>
              <w:rPr>
                <w:sz w:val="20"/>
                <w:szCs w:val="20"/>
              </w:rPr>
            </w:pPr>
          </w:p>
        </w:tc>
      </w:tr>
      <w:tr w:rsidR="00D325DA" w:rsidRPr="00B60C98" w:rsidTr="006947AF">
        <w:tc>
          <w:tcPr>
            <w:tcW w:w="4795" w:type="dxa"/>
            <w:shd w:val="clear" w:color="auto" w:fill="auto"/>
          </w:tcPr>
          <w:p w:rsidR="00D325DA" w:rsidRPr="0013044E" w:rsidRDefault="0013044E" w:rsidP="008279D7">
            <w:pPr>
              <w:jc w:val="both"/>
              <w:rPr>
                <w:b/>
                <w:sz w:val="18"/>
                <w:szCs w:val="18"/>
              </w:rPr>
            </w:pPr>
            <w:r w:rsidRPr="0013044E">
              <w:rPr>
                <w:b/>
                <w:sz w:val="18"/>
                <w:szCs w:val="18"/>
              </w:rPr>
              <w:t>Additional Course</w:t>
            </w:r>
            <w:r w:rsidR="00CC63D5">
              <w:rPr>
                <w:b/>
                <w:sz w:val="18"/>
                <w:szCs w:val="18"/>
              </w:rPr>
              <w:t xml:space="preserve">s </w:t>
            </w:r>
            <w:r w:rsidR="00073CB2">
              <w:rPr>
                <w:b/>
                <w:sz w:val="18"/>
                <w:szCs w:val="18"/>
              </w:rPr>
              <w:t xml:space="preserve">– </w:t>
            </w:r>
            <w:r w:rsidR="008279D7" w:rsidRPr="008279D7">
              <w:rPr>
                <w:b/>
                <w:sz w:val="16"/>
                <w:szCs w:val="16"/>
              </w:rPr>
              <w:t>S</w:t>
            </w:r>
            <w:r w:rsidR="00073CB2" w:rsidRPr="008279D7">
              <w:rPr>
                <w:b/>
                <w:sz w:val="16"/>
                <w:szCs w:val="16"/>
              </w:rPr>
              <w:t>elect 5</w:t>
            </w:r>
            <w:r w:rsidR="008279D7">
              <w:rPr>
                <w:b/>
                <w:sz w:val="16"/>
                <w:szCs w:val="16"/>
              </w:rPr>
              <w:t xml:space="preserve"> courses</w:t>
            </w:r>
            <w:r w:rsidR="00073CB2" w:rsidRPr="008279D7">
              <w:rPr>
                <w:b/>
                <w:sz w:val="16"/>
                <w:szCs w:val="16"/>
              </w:rPr>
              <w:t xml:space="preserve"> (3 cr. each) </w:t>
            </w:r>
            <w:r w:rsidR="00B64D0B" w:rsidRPr="008279D7">
              <w:rPr>
                <w:b/>
                <w:sz w:val="16"/>
                <w:szCs w:val="16"/>
              </w:rPr>
              <w:t>from</w:t>
            </w:r>
            <w:r w:rsidR="00073CB2" w:rsidRPr="008279D7">
              <w:rPr>
                <w:b/>
                <w:sz w:val="16"/>
                <w:szCs w:val="16"/>
              </w:rPr>
              <w:t xml:space="preserve"> following:</w:t>
            </w:r>
          </w:p>
        </w:tc>
        <w:tc>
          <w:tcPr>
            <w:tcW w:w="704" w:type="dxa"/>
          </w:tcPr>
          <w:p w:rsidR="00D325DA" w:rsidRPr="0013044E" w:rsidRDefault="0013044E" w:rsidP="00422C1C">
            <w:pPr>
              <w:jc w:val="center"/>
              <w:rPr>
                <w:b/>
                <w:sz w:val="18"/>
                <w:szCs w:val="18"/>
              </w:rPr>
            </w:pPr>
            <w:r w:rsidRPr="0013044E">
              <w:rPr>
                <w:b/>
                <w:sz w:val="18"/>
                <w:szCs w:val="18"/>
              </w:rPr>
              <w:t>15</w:t>
            </w:r>
          </w:p>
        </w:tc>
        <w:tc>
          <w:tcPr>
            <w:tcW w:w="5656" w:type="dxa"/>
            <w:gridSpan w:val="7"/>
            <w:vMerge/>
            <w:shd w:val="clear" w:color="auto" w:fill="FFFFFF" w:themeFill="background1"/>
          </w:tcPr>
          <w:p w:rsidR="00D325DA" w:rsidRPr="00B60C98" w:rsidRDefault="00D325DA" w:rsidP="00422C1C">
            <w:pPr>
              <w:rPr>
                <w:sz w:val="20"/>
                <w:szCs w:val="20"/>
              </w:rPr>
            </w:pPr>
          </w:p>
        </w:tc>
      </w:tr>
      <w:tr w:rsidR="00073CB2" w:rsidRPr="00B60C98" w:rsidTr="003F5E2A">
        <w:trPr>
          <w:trHeight w:val="220"/>
        </w:trPr>
        <w:tc>
          <w:tcPr>
            <w:tcW w:w="5499" w:type="dxa"/>
            <w:gridSpan w:val="2"/>
            <w:vMerge w:val="restart"/>
            <w:shd w:val="clear" w:color="auto" w:fill="auto"/>
          </w:tcPr>
          <w:p w:rsidR="00073CB2" w:rsidRPr="00C8376E" w:rsidRDefault="00073CB2" w:rsidP="008279D7">
            <w:pPr>
              <w:jc w:val="both"/>
              <w:rPr>
                <w:sz w:val="18"/>
                <w:szCs w:val="18"/>
              </w:rPr>
            </w:pPr>
            <w:r w:rsidRPr="00C8376E">
              <w:rPr>
                <w:sz w:val="18"/>
                <w:szCs w:val="18"/>
              </w:rPr>
              <w:t>Economics, Education, Ethics, Fine Arts, Foreign Language, History, Humanities,</w:t>
            </w:r>
            <w:r w:rsidR="008279D7" w:rsidRPr="00C8376E">
              <w:rPr>
                <w:sz w:val="18"/>
                <w:szCs w:val="18"/>
              </w:rPr>
              <w:t xml:space="preserve"> Literature, or Philosophy </w:t>
            </w:r>
            <w:r w:rsidRPr="00C8376E">
              <w:rPr>
                <w:sz w:val="18"/>
                <w:szCs w:val="18"/>
              </w:rPr>
              <w:t xml:space="preserve"> </w:t>
            </w:r>
            <w:bookmarkStart w:id="0" w:name="_GoBack"/>
            <w:bookmarkEnd w:id="0"/>
          </w:p>
        </w:tc>
        <w:tc>
          <w:tcPr>
            <w:tcW w:w="5656" w:type="dxa"/>
            <w:gridSpan w:val="7"/>
            <w:vMerge/>
            <w:tcBorders>
              <w:bottom w:val="single" w:sz="4" w:space="0" w:color="auto"/>
            </w:tcBorders>
            <w:shd w:val="clear" w:color="auto" w:fill="FFFFFF" w:themeFill="background1"/>
          </w:tcPr>
          <w:p w:rsidR="00073CB2" w:rsidRPr="00B60C98" w:rsidRDefault="00073CB2" w:rsidP="00422C1C">
            <w:pPr>
              <w:rPr>
                <w:sz w:val="20"/>
                <w:szCs w:val="20"/>
              </w:rPr>
            </w:pPr>
          </w:p>
        </w:tc>
      </w:tr>
      <w:tr w:rsidR="00073CB2" w:rsidRPr="00B60C98" w:rsidTr="003F5E2A">
        <w:tc>
          <w:tcPr>
            <w:tcW w:w="5499" w:type="dxa"/>
            <w:gridSpan w:val="2"/>
            <w:vMerge/>
            <w:shd w:val="clear" w:color="auto" w:fill="auto"/>
          </w:tcPr>
          <w:p w:rsidR="00073CB2" w:rsidRPr="00331253" w:rsidRDefault="00073CB2" w:rsidP="00422C1C">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073CB2" w:rsidRPr="00B60C98" w:rsidRDefault="00073CB2" w:rsidP="00422C1C">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073CB2" w:rsidRPr="00B60C98" w:rsidRDefault="00073CB2" w:rsidP="00422C1C">
            <w:pPr>
              <w:jc w:val="center"/>
              <w:rPr>
                <w:b/>
                <w:sz w:val="20"/>
                <w:szCs w:val="20"/>
              </w:rPr>
            </w:pPr>
            <w:r w:rsidRPr="00B60C98">
              <w:rPr>
                <w:b/>
                <w:sz w:val="20"/>
                <w:szCs w:val="20"/>
              </w:rPr>
              <w:t>CR</w:t>
            </w:r>
          </w:p>
        </w:tc>
      </w:tr>
      <w:tr w:rsidR="00D325DA" w:rsidRPr="00B60C98" w:rsidTr="006947AF">
        <w:tc>
          <w:tcPr>
            <w:tcW w:w="4795" w:type="dxa"/>
            <w:shd w:val="clear" w:color="auto" w:fill="auto"/>
          </w:tcPr>
          <w:p w:rsidR="00D325DA" w:rsidRPr="006947AF" w:rsidRDefault="00D325DA" w:rsidP="00422C1C">
            <w:pPr>
              <w:jc w:val="both"/>
              <w:rPr>
                <w:b/>
                <w:sz w:val="18"/>
                <w:szCs w:val="18"/>
              </w:rPr>
            </w:pPr>
          </w:p>
        </w:tc>
        <w:tc>
          <w:tcPr>
            <w:tcW w:w="704" w:type="dxa"/>
          </w:tcPr>
          <w:p w:rsidR="00D325DA" w:rsidRPr="006947AF" w:rsidRDefault="00D325DA" w:rsidP="00422C1C">
            <w:pPr>
              <w:jc w:val="center"/>
              <w:rPr>
                <w:b/>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325DA" w:rsidRPr="00B60C98" w:rsidRDefault="00D325DA" w:rsidP="00422C1C">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325DA" w:rsidRPr="00B60C98" w:rsidRDefault="00297F45" w:rsidP="00422C1C">
            <w:pPr>
              <w:jc w:val="center"/>
              <w:rPr>
                <w:sz w:val="20"/>
                <w:szCs w:val="20"/>
              </w:rPr>
            </w:pPr>
            <w:r>
              <w:rPr>
                <w:sz w:val="20"/>
                <w:szCs w:val="20"/>
              </w:rPr>
              <w:t>51</w:t>
            </w:r>
            <w:r w:rsidR="007D6C34">
              <w:rPr>
                <w:sz w:val="20"/>
                <w:szCs w:val="20"/>
              </w:rPr>
              <w:t>-54</w:t>
            </w:r>
          </w:p>
        </w:tc>
      </w:tr>
      <w:tr w:rsidR="00D325DA" w:rsidRPr="00B60C98" w:rsidTr="006947AF">
        <w:tc>
          <w:tcPr>
            <w:tcW w:w="4795" w:type="dxa"/>
            <w:shd w:val="clear" w:color="auto" w:fill="auto"/>
          </w:tcPr>
          <w:p w:rsidR="00D325DA" w:rsidRPr="00331253" w:rsidRDefault="00D325DA" w:rsidP="00422C1C">
            <w:pPr>
              <w:jc w:val="both"/>
              <w:rPr>
                <w:sz w:val="18"/>
                <w:szCs w:val="18"/>
              </w:rPr>
            </w:pPr>
          </w:p>
        </w:tc>
        <w:tc>
          <w:tcPr>
            <w:tcW w:w="704" w:type="dxa"/>
          </w:tcPr>
          <w:p w:rsidR="00D325DA" w:rsidRPr="00331253" w:rsidRDefault="00D325DA" w:rsidP="00422C1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D325DA" w:rsidRPr="00B60C98" w:rsidRDefault="00D325DA" w:rsidP="00422C1C">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325DA" w:rsidRPr="00B60C98" w:rsidRDefault="00B13DC0" w:rsidP="00422C1C">
            <w:pPr>
              <w:jc w:val="center"/>
              <w:rPr>
                <w:sz w:val="20"/>
                <w:szCs w:val="20"/>
              </w:rPr>
            </w:pPr>
            <w:r>
              <w:rPr>
                <w:sz w:val="20"/>
                <w:szCs w:val="20"/>
              </w:rPr>
              <w:t>37</w:t>
            </w:r>
          </w:p>
        </w:tc>
      </w:tr>
      <w:tr w:rsidR="00D33BEB" w:rsidRPr="00B60C98" w:rsidTr="00D33BEB">
        <w:tc>
          <w:tcPr>
            <w:tcW w:w="4795" w:type="dxa"/>
            <w:shd w:val="clear" w:color="auto" w:fill="auto"/>
          </w:tcPr>
          <w:p w:rsidR="00D33BEB" w:rsidRDefault="00D33BEB" w:rsidP="00D33BEB">
            <w:pPr>
              <w:rPr>
                <w:color w:val="FF0000"/>
                <w:sz w:val="18"/>
                <w:szCs w:val="18"/>
              </w:rPr>
            </w:pPr>
          </w:p>
        </w:tc>
        <w:tc>
          <w:tcPr>
            <w:tcW w:w="704" w:type="dxa"/>
            <w:shd w:val="clear" w:color="auto" w:fill="auto"/>
          </w:tcPr>
          <w:p w:rsidR="00D33BEB" w:rsidRPr="00331253" w:rsidRDefault="00D33BEB" w:rsidP="003B6D0A">
            <w:pPr>
              <w:rPr>
                <w:sz w:val="18"/>
                <w:szCs w:val="18"/>
              </w:rPr>
            </w:pPr>
          </w:p>
        </w:tc>
        <w:tc>
          <w:tcPr>
            <w:tcW w:w="4936" w:type="dxa"/>
            <w:gridSpan w:val="5"/>
            <w:shd w:val="clear" w:color="auto" w:fill="FFFFFF" w:themeFill="background1"/>
          </w:tcPr>
          <w:p w:rsidR="00D33BEB" w:rsidRPr="00B60C98" w:rsidRDefault="00D33BEB" w:rsidP="00422C1C">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D33BEB" w:rsidRPr="00B60C98" w:rsidRDefault="00D33BEB" w:rsidP="00297F45">
            <w:pPr>
              <w:jc w:val="center"/>
              <w:rPr>
                <w:sz w:val="20"/>
                <w:szCs w:val="20"/>
              </w:rPr>
            </w:pPr>
            <w:r>
              <w:rPr>
                <w:sz w:val="20"/>
                <w:szCs w:val="20"/>
              </w:rPr>
              <w:t>29-32</w:t>
            </w:r>
          </w:p>
        </w:tc>
      </w:tr>
      <w:tr w:rsidR="00D33BEB" w:rsidRPr="00B60C98" w:rsidTr="00D33BEB">
        <w:tc>
          <w:tcPr>
            <w:tcW w:w="4795" w:type="dxa"/>
            <w:shd w:val="clear" w:color="auto" w:fill="auto"/>
          </w:tcPr>
          <w:p w:rsidR="00D33BEB" w:rsidRPr="00331253" w:rsidRDefault="00D33BEB" w:rsidP="003D096B">
            <w:pPr>
              <w:jc w:val="center"/>
              <w:rPr>
                <w:sz w:val="18"/>
                <w:szCs w:val="18"/>
              </w:rPr>
            </w:pPr>
          </w:p>
        </w:tc>
        <w:tc>
          <w:tcPr>
            <w:tcW w:w="704" w:type="dxa"/>
            <w:shd w:val="clear" w:color="auto" w:fill="auto"/>
          </w:tcPr>
          <w:p w:rsidR="00D33BEB" w:rsidRPr="00331253" w:rsidRDefault="00D33BEB" w:rsidP="003D096B">
            <w:pPr>
              <w:jc w:val="center"/>
              <w:rPr>
                <w:sz w:val="18"/>
                <w:szCs w:val="18"/>
              </w:rPr>
            </w:pPr>
          </w:p>
        </w:tc>
        <w:tc>
          <w:tcPr>
            <w:tcW w:w="4936" w:type="dxa"/>
            <w:gridSpan w:val="5"/>
            <w:shd w:val="clear" w:color="auto" w:fill="FBD4B4" w:themeFill="accent6" w:themeFillTint="66"/>
          </w:tcPr>
          <w:p w:rsidR="00D33BEB" w:rsidRPr="00B60C98" w:rsidRDefault="00D33BEB" w:rsidP="00422C1C">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D33BEB" w:rsidRPr="00B60C98" w:rsidRDefault="00D33BEB" w:rsidP="00422C1C">
            <w:pPr>
              <w:jc w:val="center"/>
              <w:rPr>
                <w:sz w:val="20"/>
                <w:szCs w:val="20"/>
              </w:rPr>
            </w:pPr>
            <w:r>
              <w:rPr>
                <w:sz w:val="20"/>
                <w:szCs w:val="20"/>
              </w:rPr>
              <w:t>120</w:t>
            </w:r>
          </w:p>
        </w:tc>
      </w:tr>
      <w:tr w:rsidR="00D33BEB" w:rsidRPr="00B60C98" w:rsidTr="00D33BEB">
        <w:trPr>
          <w:trHeight w:val="244"/>
        </w:trPr>
        <w:tc>
          <w:tcPr>
            <w:tcW w:w="4795" w:type="dxa"/>
            <w:tcBorders>
              <w:bottom w:val="single" w:sz="4" w:space="0" w:color="auto"/>
            </w:tcBorders>
            <w:shd w:val="clear" w:color="auto" w:fill="auto"/>
          </w:tcPr>
          <w:p w:rsidR="00D33BEB" w:rsidRPr="00331253" w:rsidRDefault="00D33BEB" w:rsidP="003D096B">
            <w:pPr>
              <w:jc w:val="center"/>
              <w:rPr>
                <w:sz w:val="18"/>
                <w:szCs w:val="18"/>
              </w:rPr>
            </w:pPr>
          </w:p>
        </w:tc>
        <w:tc>
          <w:tcPr>
            <w:tcW w:w="704" w:type="dxa"/>
            <w:tcBorders>
              <w:bottom w:val="single" w:sz="4" w:space="0" w:color="auto"/>
            </w:tcBorders>
            <w:shd w:val="clear" w:color="auto" w:fill="auto"/>
          </w:tcPr>
          <w:p w:rsidR="00D33BEB" w:rsidRPr="00331253" w:rsidRDefault="00D33BEB" w:rsidP="003D096B">
            <w:pPr>
              <w:jc w:val="center"/>
              <w:rPr>
                <w:sz w:val="18"/>
                <w:szCs w:val="18"/>
              </w:rPr>
            </w:pPr>
          </w:p>
        </w:tc>
        <w:tc>
          <w:tcPr>
            <w:tcW w:w="5656" w:type="dxa"/>
            <w:gridSpan w:val="7"/>
            <w:tcBorders>
              <w:bottom w:val="single" w:sz="4" w:space="0" w:color="auto"/>
            </w:tcBorders>
            <w:shd w:val="clear" w:color="auto" w:fill="FFFFFF" w:themeFill="background1"/>
          </w:tcPr>
          <w:p w:rsidR="00D33BEB" w:rsidRPr="00B60C98" w:rsidRDefault="00D33BEB" w:rsidP="00422C1C">
            <w:pPr>
              <w:jc w:val="center"/>
              <w:rPr>
                <w:sz w:val="20"/>
                <w:szCs w:val="20"/>
              </w:rPr>
            </w:pPr>
          </w:p>
        </w:tc>
      </w:tr>
      <w:tr w:rsidR="00D33BEB" w:rsidRPr="00B60C98" w:rsidTr="00D33BEB">
        <w:trPr>
          <w:trHeight w:val="257"/>
        </w:trPr>
        <w:tc>
          <w:tcPr>
            <w:tcW w:w="4795" w:type="dxa"/>
            <w:tcBorders>
              <w:bottom w:val="single" w:sz="4" w:space="0" w:color="auto"/>
            </w:tcBorders>
            <w:shd w:val="clear" w:color="auto" w:fill="auto"/>
          </w:tcPr>
          <w:p w:rsidR="00D33BEB" w:rsidRPr="00331253" w:rsidRDefault="00D33BEB" w:rsidP="00422C1C">
            <w:pPr>
              <w:jc w:val="center"/>
              <w:rPr>
                <w:sz w:val="18"/>
                <w:szCs w:val="18"/>
              </w:rPr>
            </w:pPr>
          </w:p>
        </w:tc>
        <w:tc>
          <w:tcPr>
            <w:tcW w:w="704" w:type="dxa"/>
            <w:tcBorders>
              <w:bottom w:val="single" w:sz="4" w:space="0" w:color="auto"/>
            </w:tcBorders>
            <w:shd w:val="clear" w:color="auto" w:fill="auto"/>
          </w:tcPr>
          <w:p w:rsidR="00D33BEB" w:rsidRPr="00331253" w:rsidRDefault="00D33BEB" w:rsidP="00422C1C">
            <w:pPr>
              <w:jc w:val="center"/>
              <w:rPr>
                <w:sz w:val="18"/>
                <w:szCs w:val="18"/>
              </w:rPr>
            </w:pPr>
          </w:p>
        </w:tc>
        <w:tc>
          <w:tcPr>
            <w:tcW w:w="4585" w:type="dxa"/>
            <w:gridSpan w:val="3"/>
            <w:tcBorders>
              <w:bottom w:val="single" w:sz="4" w:space="0" w:color="auto"/>
            </w:tcBorders>
            <w:shd w:val="clear" w:color="auto" w:fill="FBD4B4" w:themeFill="accent6" w:themeFillTint="66"/>
          </w:tcPr>
          <w:p w:rsidR="00D33BEB" w:rsidRPr="00B60C98" w:rsidRDefault="00D33BEB" w:rsidP="00422C1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D33BEB" w:rsidRPr="00B60C98" w:rsidRDefault="00D33BEB" w:rsidP="00422C1C">
            <w:pPr>
              <w:rPr>
                <w:b/>
                <w:sz w:val="18"/>
                <w:szCs w:val="18"/>
              </w:rPr>
            </w:pPr>
            <w:r w:rsidRPr="00B60C98">
              <w:rPr>
                <w:b/>
                <w:sz w:val="18"/>
                <w:szCs w:val="18"/>
              </w:rPr>
              <w:t>Confirmed</w:t>
            </w:r>
          </w:p>
        </w:tc>
      </w:tr>
      <w:tr w:rsidR="00D325DA" w:rsidRPr="00B60C98" w:rsidTr="006947AF">
        <w:tc>
          <w:tcPr>
            <w:tcW w:w="4795" w:type="dxa"/>
            <w:tcBorders>
              <w:top w:val="single" w:sz="4" w:space="0" w:color="auto"/>
              <w:bottom w:val="single" w:sz="4" w:space="0" w:color="auto"/>
            </w:tcBorders>
            <w:shd w:val="clear" w:color="auto" w:fill="auto"/>
          </w:tcPr>
          <w:p w:rsidR="00D325DA" w:rsidRPr="00331253" w:rsidRDefault="00D325DA" w:rsidP="00422C1C">
            <w:pPr>
              <w:jc w:val="both"/>
              <w:rPr>
                <w:sz w:val="18"/>
                <w:szCs w:val="18"/>
              </w:rPr>
            </w:pPr>
          </w:p>
        </w:tc>
        <w:tc>
          <w:tcPr>
            <w:tcW w:w="704" w:type="dxa"/>
            <w:tcBorders>
              <w:top w:val="single" w:sz="4" w:space="0" w:color="auto"/>
              <w:bottom w:val="single" w:sz="4" w:space="0" w:color="auto"/>
              <w:right w:val="single" w:sz="4" w:space="0" w:color="auto"/>
            </w:tcBorders>
          </w:tcPr>
          <w:p w:rsidR="00D325DA" w:rsidRPr="00331253" w:rsidRDefault="00D325DA" w:rsidP="00422C1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D325DA" w:rsidRPr="00B60C98" w:rsidRDefault="00D325DA" w:rsidP="00422C1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D325DA" w:rsidRPr="00B92944" w:rsidRDefault="00A10C23" w:rsidP="00A10C23">
            <w:pPr>
              <w:jc w:val="right"/>
              <w:rPr>
                <w:sz w:val="20"/>
                <w:szCs w:val="20"/>
              </w:rPr>
            </w:pPr>
            <w:r w:rsidRPr="00B92944">
              <w:rPr>
                <w:sz w:val="20"/>
                <w:szCs w:val="20"/>
              </w:rPr>
              <w:t>x</w:t>
            </w:r>
          </w:p>
        </w:tc>
      </w:tr>
      <w:tr w:rsidR="00D325DA" w:rsidRPr="00B60C98" w:rsidTr="006947AF">
        <w:trPr>
          <w:trHeight w:val="248"/>
        </w:trPr>
        <w:tc>
          <w:tcPr>
            <w:tcW w:w="4795" w:type="dxa"/>
            <w:tcBorders>
              <w:bottom w:val="single" w:sz="4" w:space="0" w:color="auto"/>
            </w:tcBorders>
            <w:shd w:val="clear" w:color="auto" w:fill="auto"/>
          </w:tcPr>
          <w:p w:rsidR="00D325DA" w:rsidRPr="00331253" w:rsidRDefault="00D325DA" w:rsidP="00422C1C">
            <w:pPr>
              <w:jc w:val="both"/>
              <w:rPr>
                <w:sz w:val="18"/>
                <w:szCs w:val="18"/>
              </w:rPr>
            </w:pPr>
          </w:p>
        </w:tc>
        <w:tc>
          <w:tcPr>
            <w:tcW w:w="704" w:type="dxa"/>
            <w:tcBorders>
              <w:bottom w:val="single" w:sz="4" w:space="0" w:color="auto"/>
              <w:right w:val="single" w:sz="4" w:space="0" w:color="auto"/>
            </w:tcBorders>
          </w:tcPr>
          <w:p w:rsidR="00D325DA" w:rsidRPr="00331253" w:rsidRDefault="00D325DA" w:rsidP="00422C1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25DA" w:rsidRPr="00B60C98" w:rsidRDefault="00D325DA" w:rsidP="00422C1C">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25DA" w:rsidRPr="00A10C23" w:rsidRDefault="00D325DA" w:rsidP="00A10C23">
            <w:pPr>
              <w:jc w:val="right"/>
              <w:rPr>
                <w:color w:val="FF0000"/>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25DA" w:rsidRPr="00B92944" w:rsidRDefault="00A10C23" w:rsidP="00A10C23">
            <w:pPr>
              <w:jc w:val="right"/>
              <w:rPr>
                <w:sz w:val="20"/>
                <w:szCs w:val="20"/>
              </w:rPr>
            </w:pPr>
            <w:r w:rsidRPr="00B92944">
              <w:rPr>
                <w:sz w:val="20"/>
                <w:szCs w:val="20"/>
              </w:rPr>
              <w:t>x</w:t>
            </w:r>
          </w:p>
        </w:tc>
      </w:tr>
      <w:tr w:rsidR="00D325DA" w:rsidRPr="00B60C98" w:rsidTr="006947AF">
        <w:trPr>
          <w:trHeight w:val="247"/>
        </w:trPr>
        <w:tc>
          <w:tcPr>
            <w:tcW w:w="4795" w:type="dxa"/>
            <w:tcBorders>
              <w:bottom w:val="single" w:sz="4" w:space="0" w:color="auto"/>
            </w:tcBorders>
            <w:shd w:val="clear" w:color="auto" w:fill="auto"/>
          </w:tcPr>
          <w:p w:rsidR="00D325DA" w:rsidRPr="00331253" w:rsidRDefault="00D325DA" w:rsidP="00422C1C">
            <w:pPr>
              <w:jc w:val="both"/>
              <w:rPr>
                <w:sz w:val="18"/>
                <w:szCs w:val="18"/>
              </w:rPr>
            </w:pPr>
          </w:p>
        </w:tc>
        <w:tc>
          <w:tcPr>
            <w:tcW w:w="704" w:type="dxa"/>
            <w:tcBorders>
              <w:bottom w:val="single" w:sz="4" w:space="0" w:color="auto"/>
              <w:right w:val="single" w:sz="4" w:space="0" w:color="auto"/>
            </w:tcBorders>
          </w:tcPr>
          <w:p w:rsidR="00D325DA" w:rsidRPr="00331253" w:rsidRDefault="00D325DA" w:rsidP="00422C1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25DA" w:rsidRPr="00B60C98" w:rsidRDefault="00D325DA" w:rsidP="00422C1C">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25DA" w:rsidRPr="00A10C23" w:rsidRDefault="00D325DA" w:rsidP="00A10C23">
            <w:pPr>
              <w:jc w:val="right"/>
              <w:rPr>
                <w:color w:val="FF0000"/>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25DA" w:rsidRPr="00B92944" w:rsidRDefault="00A10C23" w:rsidP="00A10C23">
            <w:pPr>
              <w:jc w:val="right"/>
              <w:rPr>
                <w:sz w:val="20"/>
                <w:szCs w:val="20"/>
              </w:rPr>
            </w:pPr>
            <w:r w:rsidRPr="00B92944">
              <w:rPr>
                <w:sz w:val="20"/>
                <w:szCs w:val="20"/>
              </w:rPr>
              <w:t>x</w:t>
            </w:r>
          </w:p>
        </w:tc>
      </w:tr>
      <w:tr w:rsidR="00D325DA" w:rsidRPr="00B60C98" w:rsidTr="006947AF">
        <w:tc>
          <w:tcPr>
            <w:tcW w:w="4795" w:type="dxa"/>
            <w:tcBorders>
              <w:top w:val="single" w:sz="4" w:space="0" w:color="auto"/>
              <w:bottom w:val="single" w:sz="4" w:space="0" w:color="auto"/>
              <w:right w:val="single" w:sz="4" w:space="0" w:color="auto"/>
            </w:tcBorders>
            <w:shd w:val="clear" w:color="auto" w:fill="auto"/>
          </w:tcPr>
          <w:p w:rsidR="00D325DA" w:rsidRPr="00331253" w:rsidRDefault="00D325DA" w:rsidP="00422C1C">
            <w:pPr>
              <w:jc w:val="both"/>
              <w:rPr>
                <w:sz w:val="18"/>
                <w:szCs w:val="18"/>
              </w:rPr>
            </w:pPr>
          </w:p>
        </w:tc>
        <w:tc>
          <w:tcPr>
            <w:tcW w:w="704" w:type="dxa"/>
            <w:tcBorders>
              <w:top w:val="single" w:sz="4" w:space="0" w:color="auto"/>
              <w:bottom w:val="single" w:sz="4" w:space="0" w:color="auto"/>
              <w:right w:val="single" w:sz="4" w:space="0" w:color="auto"/>
            </w:tcBorders>
            <w:shd w:val="clear" w:color="auto" w:fill="auto"/>
          </w:tcPr>
          <w:p w:rsidR="00D325DA" w:rsidRPr="00331253" w:rsidRDefault="00D325DA" w:rsidP="00422C1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25DA" w:rsidRPr="00B60C98" w:rsidRDefault="00D325DA" w:rsidP="00422C1C">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25DA" w:rsidRPr="00A10C23" w:rsidRDefault="00D325DA" w:rsidP="00A10C23">
            <w:pPr>
              <w:jc w:val="right"/>
              <w:rPr>
                <w:color w:val="FF0000"/>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25DA" w:rsidRPr="00B92944" w:rsidRDefault="00A10C23" w:rsidP="00A10C23">
            <w:pPr>
              <w:jc w:val="right"/>
              <w:rPr>
                <w:sz w:val="20"/>
                <w:szCs w:val="20"/>
              </w:rPr>
            </w:pPr>
            <w:r w:rsidRPr="00B92944">
              <w:rPr>
                <w:sz w:val="20"/>
                <w:szCs w:val="20"/>
              </w:rPr>
              <w:t>x</w:t>
            </w:r>
          </w:p>
        </w:tc>
      </w:tr>
      <w:tr w:rsidR="00D325DA" w:rsidRPr="00B60C98" w:rsidTr="006947AF">
        <w:tc>
          <w:tcPr>
            <w:tcW w:w="4795" w:type="dxa"/>
            <w:tcBorders>
              <w:top w:val="single" w:sz="4" w:space="0" w:color="auto"/>
              <w:bottom w:val="single" w:sz="4" w:space="0" w:color="auto"/>
              <w:right w:val="single" w:sz="4" w:space="0" w:color="auto"/>
            </w:tcBorders>
            <w:shd w:val="clear" w:color="auto" w:fill="auto"/>
          </w:tcPr>
          <w:p w:rsidR="00D325DA" w:rsidRPr="00331253" w:rsidRDefault="00D325DA" w:rsidP="00422C1C">
            <w:pPr>
              <w:jc w:val="both"/>
              <w:rPr>
                <w:sz w:val="18"/>
                <w:szCs w:val="18"/>
              </w:rPr>
            </w:pPr>
          </w:p>
        </w:tc>
        <w:tc>
          <w:tcPr>
            <w:tcW w:w="704" w:type="dxa"/>
            <w:tcBorders>
              <w:top w:val="single" w:sz="4" w:space="0" w:color="auto"/>
              <w:bottom w:val="single" w:sz="4" w:space="0" w:color="auto"/>
              <w:right w:val="single" w:sz="4" w:space="0" w:color="auto"/>
            </w:tcBorders>
            <w:shd w:val="clear" w:color="auto" w:fill="auto"/>
          </w:tcPr>
          <w:p w:rsidR="00D325DA" w:rsidRPr="00331253" w:rsidRDefault="00D325DA" w:rsidP="00422C1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25DA" w:rsidRPr="00B60C98" w:rsidRDefault="00D325DA" w:rsidP="00422C1C">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25DA" w:rsidRPr="00B92944" w:rsidRDefault="00D325DA" w:rsidP="00422C1C">
            <w:pPr>
              <w:rPr>
                <w:sz w:val="20"/>
                <w:szCs w:val="20"/>
              </w:rPr>
            </w:pPr>
          </w:p>
        </w:tc>
      </w:tr>
      <w:tr w:rsidR="00D325DA" w:rsidRPr="00B60C98" w:rsidTr="00422C1C">
        <w:tc>
          <w:tcPr>
            <w:tcW w:w="5499" w:type="dxa"/>
            <w:gridSpan w:val="2"/>
            <w:tcBorders>
              <w:bottom w:val="single" w:sz="4" w:space="0" w:color="auto"/>
              <w:right w:val="single" w:sz="4" w:space="0" w:color="auto"/>
            </w:tcBorders>
            <w:shd w:val="clear" w:color="auto" w:fill="D9D9D9" w:themeFill="background1" w:themeFillShade="D9"/>
          </w:tcPr>
          <w:p w:rsidR="00D325DA" w:rsidRPr="00B60C98" w:rsidRDefault="00D325DA" w:rsidP="00422C1C">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25DA" w:rsidRPr="00B60C98" w:rsidRDefault="00D325DA" w:rsidP="00422C1C">
            <w:pPr>
              <w:rPr>
                <w:b/>
                <w:i/>
                <w:sz w:val="20"/>
                <w:szCs w:val="20"/>
              </w:rPr>
            </w:pPr>
            <w:r w:rsidRPr="00B60C98">
              <w:rPr>
                <w:b/>
                <w:i/>
                <w:sz w:val="20"/>
                <w:szCs w:val="20"/>
              </w:rPr>
              <w:t>MAP Completion Status (for internal use only)</w:t>
            </w:r>
          </w:p>
        </w:tc>
      </w:tr>
      <w:tr w:rsidR="00D325DA" w:rsidRPr="00B60C98" w:rsidTr="00422C1C">
        <w:tc>
          <w:tcPr>
            <w:tcW w:w="5499" w:type="dxa"/>
            <w:gridSpan w:val="2"/>
            <w:tcBorders>
              <w:bottom w:val="single" w:sz="4" w:space="0" w:color="auto"/>
              <w:right w:val="single" w:sz="4" w:space="0" w:color="auto"/>
            </w:tcBorders>
            <w:shd w:val="clear" w:color="auto" w:fill="F2F2F2" w:themeFill="background1" w:themeFillShade="F2"/>
          </w:tcPr>
          <w:p w:rsidR="00D325DA" w:rsidRPr="006947AF" w:rsidRDefault="006947AF" w:rsidP="00422C1C">
            <w:pPr>
              <w:rPr>
                <w:sz w:val="20"/>
                <w:szCs w:val="20"/>
              </w:rPr>
            </w:pPr>
            <w:r>
              <w:rPr>
                <w:sz w:val="20"/>
                <w:szCs w:val="20"/>
              </w:rPr>
              <w:t>The Diversity Competency can be completed by taking a relevant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25DA" w:rsidRPr="00B60C98" w:rsidRDefault="00D325DA" w:rsidP="00422C1C">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25DA" w:rsidRPr="00B60C98" w:rsidRDefault="00D325DA" w:rsidP="00422C1C">
            <w:pPr>
              <w:rPr>
                <w:i/>
                <w:sz w:val="20"/>
                <w:szCs w:val="20"/>
              </w:rPr>
            </w:pPr>
            <w:r w:rsidRPr="00B60C98">
              <w:rPr>
                <w:i/>
                <w:sz w:val="18"/>
                <w:szCs w:val="20"/>
              </w:rPr>
              <w:t>Date</w:t>
            </w:r>
          </w:p>
        </w:tc>
      </w:tr>
      <w:tr w:rsidR="00D325DA" w:rsidRPr="00B60C98" w:rsidTr="00422C1C">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25DA" w:rsidRPr="00D451FC" w:rsidRDefault="006947AF" w:rsidP="00422C1C">
            <w:pPr>
              <w:rPr>
                <w:sz w:val="20"/>
                <w:szCs w:val="20"/>
              </w:rPr>
            </w:pPr>
            <w:r>
              <w:rPr>
                <w:sz w:val="20"/>
                <w:szCs w:val="20"/>
              </w:rPr>
              <w:t>Course from one of the Professional, Health Care, or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25DA" w:rsidRPr="00B60C98" w:rsidRDefault="00D325DA" w:rsidP="00422C1C">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25DA" w:rsidRPr="00B60C98" w:rsidRDefault="00D325DA" w:rsidP="00422C1C">
            <w:pPr>
              <w:rPr>
                <w:sz w:val="20"/>
                <w:szCs w:val="20"/>
              </w:rPr>
            </w:pPr>
          </w:p>
        </w:tc>
      </w:tr>
      <w:tr w:rsidR="00D325DA" w:rsidRPr="00B60C98" w:rsidTr="00422C1C">
        <w:tc>
          <w:tcPr>
            <w:tcW w:w="5499" w:type="dxa"/>
            <w:gridSpan w:val="2"/>
            <w:tcBorders>
              <w:top w:val="single" w:sz="4" w:space="0" w:color="auto"/>
              <w:bottom w:val="single" w:sz="4" w:space="0" w:color="auto"/>
            </w:tcBorders>
            <w:shd w:val="clear" w:color="auto" w:fill="F2F2F2" w:themeFill="background1" w:themeFillShade="F2"/>
          </w:tcPr>
          <w:p w:rsidR="00D325DA" w:rsidRPr="00D451FC" w:rsidRDefault="006947AF" w:rsidP="00422C1C">
            <w:pPr>
              <w:rPr>
                <w:sz w:val="20"/>
                <w:szCs w:val="20"/>
              </w:rPr>
            </w:pPr>
            <w:r>
              <w:rPr>
                <w:sz w:val="20"/>
                <w:szCs w:val="20"/>
              </w:rPr>
              <w:t>Communication Competency areas.</w:t>
            </w:r>
          </w:p>
        </w:tc>
        <w:tc>
          <w:tcPr>
            <w:tcW w:w="1978" w:type="dxa"/>
            <w:tcBorders>
              <w:top w:val="single" w:sz="4" w:space="0" w:color="auto"/>
            </w:tcBorders>
            <w:shd w:val="clear" w:color="auto" w:fill="FFFFFF" w:themeFill="background1"/>
          </w:tcPr>
          <w:p w:rsidR="00D325DA" w:rsidRPr="00B60C98" w:rsidRDefault="00D325DA" w:rsidP="00422C1C">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25DA" w:rsidRPr="00B60C98" w:rsidRDefault="00B92944" w:rsidP="00422C1C">
            <w:pPr>
              <w:rPr>
                <w:sz w:val="20"/>
                <w:szCs w:val="20"/>
              </w:rPr>
            </w:pPr>
            <w:r>
              <w:rPr>
                <w:sz w:val="20"/>
                <w:szCs w:val="20"/>
              </w:rPr>
              <w:t xml:space="preserve">5.20.2017 </w:t>
            </w:r>
            <w:proofErr w:type="spellStart"/>
            <w:r>
              <w:rPr>
                <w:sz w:val="20"/>
                <w:szCs w:val="20"/>
              </w:rPr>
              <w:t>jhjh</w:t>
            </w:r>
            <w:proofErr w:type="spellEnd"/>
          </w:p>
        </w:tc>
      </w:tr>
      <w:tr w:rsidR="00D325DA" w:rsidRPr="00B60C98" w:rsidTr="00422C1C">
        <w:tc>
          <w:tcPr>
            <w:tcW w:w="5499" w:type="dxa"/>
            <w:gridSpan w:val="2"/>
            <w:tcBorders>
              <w:top w:val="single" w:sz="4" w:space="0" w:color="auto"/>
              <w:bottom w:val="single" w:sz="4" w:space="0" w:color="auto"/>
            </w:tcBorders>
            <w:shd w:val="clear" w:color="auto" w:fill="F2F2F2" w:themeFill="background1" w:themeFillShade="F2"/>
          </w:tcPr>
          <w:p w:rsidR="00D325DA" w:rsidRPr="00D451FC" w:rsidRDefault="00D325DA" w:rsidP="00422C1C">
            <w:pPr>
              <w:rPr>
                <w:sz w:val="20"/>
                <w:szCs w:val="20"/>
              </w:rPr>
            </w:pPr>
          </w:p>
        </w:tc>
        <w:tc>
          <w:tcPr>
            <w:tcW w:w="1978" w:type="dxa"/>
            <w:shd w:val="clear" w:color="auto" w:fill="FFFFFF" w:themeFill="background1"/>
          </w:tcPr>
          <w:p w:rsidR="00D325DA" w:rsidRPr="00B60C98" w:rsidRDefault="00D325DA" w:rsidP="00422C1C">
            <w:pPr>
              <w:rPr>
                <w:i/>
                <w:sz w:val="20"/>
                <w:szCs w:val="20"/>
              </w:rPr>
            </w:pPr>
            <w:r w:rsidRPr="00B60C98">
              <w:rPr>
                <w:i/>
                <w:sz w:val="20"/>
                <w:szCs w:val="20"/>
              </w:rPr>
              <w:t xml:space="preserve">Registrar: </w:t>
            </w:r>
          </w:p>
        </w:tc>
        <w:tc>
          <w:tcPr>
            <w:tcW w:w="3678" w:type="dxa"/>
            <w:gridSpan w:val="6"/>
            <w:shd w:val="clear" w:color="auto" w:fill="FFFFFF" w:themeFill="background1"/>
          </w:tcPr>
          <w:p w:rsidR="00D325DA" w:rsidRPr="00B60C98" w:rsidRDefault="00D325DA" w:rsidP="00422C1C">
            <w:pPr>
              <w:rPr>
                <w:sz w:val="20"/>
                <w:szCs w:val="20"/>
              </w:rPr>
            </w:pPr>
          </w:p>
        </w:tc>
      </w:tr>
      <w:tr w:rsidR="00CC63D5" w:rsidRPr="00B60C98" w:rsidTr="00422C1C">
        <w:tc>
          <w:tcPr>
            <w:tcW w:w="5499" w:type="dxa"/>
            <w:gridSpan w:val="2"/>
            <w:tcBorders>
              <w:top w:val="single" w:sz="4" w:space="0" w:color="auto"/>
              <w:bottom w:val="single" w:sz="4" w:space="0" w:color="auto"/>
            </w:tcBorders>
            <w:shd w:val="clear" w:color="auto" w:fill="F2F2F2" w:themeFill="background1" w:themeFillShade="F2"/>
          </w:tcPr>
          <w:p w:rsidR="00CC63D5" w:rsidRPr="00B92944" w:rsidRDefault="00CC63D5" w:rsidP="00CC63D5">
            <w:pPr>
              <w:jc w:val="both"/>
              <w:rPr>
                <w:b/>
                <w:sz w:val="18"/>
                <w:szCs w:val="18"/>
              </w:rPr>
            </w:pPr>
            <w:r w:rsidRPr="00B92944">
              <w:rPr>
                <w:b/>
                <w:sz w:val="18"/>
                <w:szCs w:val="18"/>
              </w:rPr>
              <w:t>Highly Recommended Electives:</w:t>
            </w:r>
          </w:p>
        </w:tc>
        <w:tc>
          <w:tcPr>
            <w:tcW w:w="5656" w:type="dxa"/>
            <w:gridSpan w:val="7"/>
            <w:vMerge w:val="restart"/>
            <w:shd w:val="clear" w:color="auto" w:fill="FABF8F" w:themeFill="accent6" w:themeFillTint="99"/>
          </w:tcPr>
          <w:p w:rsidR="00CC63D5" w:rsidRPr="00331253" w:rsidRDefault="00CC63D5" w:rsidP="00CC63D5">
            <w:pPr>
              <w:jc w:val="center"/>
              <w:rPr>
                <w:sz w:val="18"/>
                <w:szCs w:val="18"/>
              </w:rPr>
            </w:pPr>
          </w:p>
          <w:p w:rsidR="00CC63D5" w:rsidRPr="00331253" w:rsidRDefault="00CC63D5" w:rsidP="00CC63D5">
            <w:pPr>
              <w:jc w:val="center"/>
              <w:rPr>
                <w:sz w:val="18"/>
                <w:szCs w:val="18"/>
              </w:rPr>
            </w:pPr>
          </w:p>
        </w:tc>
      </w:tr>
      <w:tr w:rsidR="00CC63D5" w:rsidRPr="00B60C98" w:rsidTr="00422C1C">
        <w:tc>
          <w:tcPr>
            <w:tcW w:w="5499" w:type="dxa"/>
            <w:gridSpan w:val="2"/>
            <w:tcBorders>
              <w:top w:val="single" w:sz="4" w:space="0" w:color="auto"/>
              <w:bottom w:val="single" w:sz="4" w:space="0" w:color="auto"/>
            </w:tcBorders>
            <w:shd w:val="clear" w:color="auto" w:fill="F2F2F2" w:themeFill="background1" w:themeFillShade="F2"/>
          </w:tcPr>
          <w:p w:rsidR="00CC63D5" w:rsidRPr="00B92944" w:rsidRDefault="00CC63D5" w:rsidP="00CC63D5">
            <w:pPr>
              <w:rPr>
                <w:sz w:val="20"/>
                <w:szCs w:val="20"/>
              </w:rPr>
            </w:pPr>
            <w:r w:rsidRPr="00B92944">
              <w:rPr>
                <w:sz w:val="18"/>
                <w:szCs w:val="18"/>
              </w:rPr>
              <w:t>ENGL 3307 Professional and Technical Writing</w:t>
            </w:r>
          </w:p>
        </w:tc>
        <w:tc>
          <w:tcPr>
            <w:tcW w:w="5656" w:type="dxa"/>
            <w:gridSpan w:val="7"/>
            <w:vMerge/>
            <w:shd w:val="clear" w:color="auto" w:fill="FABF8F" w:themeFill="accent6" w:themeFillTint="99"/>
          </w:tcPr>
          <w:p w:rsidR="00CC63D5" w:rsidRPr="00B60C98" w:rsidRDefault="00CC63D5" w:rsidP="00CC63D5">
            <w:pPr>
              <w:rPr>
                <w:sz w:val="20"/>
                <w:szCs w:val="20"/>
              </w:rPr>
            </w:pPr>
          </w:p>
        </w:tc>
      </w:tr>
      <w:tr w:rsidR="00CC63D5" w:rsidRPr="00B60C98" w:rsidTr="00422C1C">
        <w:tc>
          <w:tcPr>
            <w:tcW w:w="5499" w:type="dxa"/>
            <w:gridSpan w:val="2"/>
            <w:tcBorders>
              <w:top w:val="single" w:sz="4" w:space="0" w:color="auto"/>
              <w:bottom w:val="single" w:sz="4" w:space="0" w:color="auto"/>
            </w:tcBorders>
            <w:shd w:val="clear" w:color="auto" w:fill="F2F2F2" w:themeFill="background1" w:themeFillShade="F2"/>
          </w:tcPr>
          <w:p w:rsidR="00CC63D5" w:rsidRPr="00B92944" w:rsidRDefault="00CC63D5" w:rsidP="00CC63D5">
            <w:pPr>
              <w:rPr>
                <w:sz w:val="20"/>
                <w:szCs w:val="20"/>
              </w:rPr>
            </w:pPr>
            <w:r w:rsidRPr="00B92944">
              <w:rPr>
                <w:sz w:val="18"/>
                <w:szCs w:val="18"/>
              </w:rPr>
              <w:t>PHYS 1111 and PHYS 1113 General Physics and Lab</w:t>
            </w:r>
          </w:p>
        </w:tc>
        <w:tc>
          <w:tcPr>
            <w:tcW w:w="5656" w:type="dxa"/>
            <w:gridSpan w:val="7"/>
            <w:vMerge/>
            <w:shd w:val="clear" w:color="auto" w:fill="FABF8F" w:themeFill="accent6" w:themeFillTint="99"/>
          </w:tcPr>
          <w:p w:rsidR="00CC63D5" w:rsidRPr="00B60C98" w:rsidRDefault="00CC63D5" w:rsidP="00CC63D5">
            <w:pPr>
              <w:rPr>
                <w:sz w:val="20"/>
                <w:szCs w:val="20"/>
              </w:rPr>
            </w:pPr>
          </w:p>
        </w:tc>
      </w:tr>
      <w:tr w:rsidR="00CC63D5" w:rsidRPr="00B60C98" w:rsidTr="00422C1C">
        <w:tc>
          <w:tcPr>
            <w:tcW w:w="5499" w:type="dxa"/>
            <w:gridSpan w:val="2"/>
            <w:tcBorders>
              <w:top w:val="single" w:sz="4" w:space="0" w:color="auto"/>
            </w:tcBorders>
            <w:shd w:val="clear" w:color="auto" w:fill="F2F2F2" w:themeFill="background1" w:themeFillShade="F2"/>
          </w:tcPr>
          <w:p w:rsidR="00CC63D5" w:rsidRPr="00D451FC" w:rsidRDefault="00CC63D5" w:rsidP="00CC63D5">
            <w:pPr>
              <w:rPr>
                <w:sz w:val="20"/>
                <w:szCs w:val="20"/>
              </w:rPr>
            </w:pPr>
          </w:p>
        </w:tc>
        <w:tc>
          <w:tcPr>
            <w:tcW w:w="5656" w:type="dxa"/>
            <w:gridSpan w:val="7"/>
            <w:vMerge/>
            <w:shd w:val="clear" w:color="auto" w:fill="FABF8F" w:themeFill="accent6" w:themeFillTint="99"/>
          </w:tcPr>
          <w:p w:rsidR="00CC63D5" w:rsidRPr="00B60C98" w:rsidRDefault="00CC63D5" w:rsidP="00CC63D5">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228D3">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228D3"/>
    <w:rsid w:val="0004615F"/>
    <w:rsid w:val="00056F4B"/>
    <w:rsid w:val="00061C69"/>
    <w:rsid w:val="000717A1"/>
    <w:rsid w:val="0007395E"/>
    <w:rsid w:val="00073CB2"/>
    <w:rsid w:val="00085859"/>
    <w:rsid w:val="000A37B2"/>
    <w:rsid w:val="000B1A5F"/>
    <w:rsid w:val="000C0416"/>
    <w:rsid w:val="000C4C05"/>
    <w:rsid w:val="000D3B74"/>
    <w:rsid w:val="00101F3E"/>
    <w:rsid w:val="00104E60"/>
    <w:rsid w:val="00121BC3"/>
    <w:rsid w:val="00122166"/>
    <w:rsid w:val="0013044E"/>
    <w:rsid w:val="00170351"/>
    <w:rsid w:val="00194BA6"/>
    <w:rsid w:val="001B04E4"/>
    <w:rsid w:val="001B3F81"/>
    <w:rsid w:val="001B6F46"/>
    <w:rsid w:val="001C3064"/>
    <w:rsid w:val="00221773"/>
    <w:rsid w:val="00243804"/>
    <w:rsid w:val="00292C65"/>
    <w:rsid w:val="00297F45"/>
    <w:rsid w:val="002A1B37"/>
    <w:rsid w:val="002A64DB"/>
    <w:rsid w:val="002D4F2A"/>
    <w:rsid w:val="002E5A9E"/>
    <w:rsid w:val="00331253"/>
    <w:rsid w:val="003356C4"/>
    <w:rsid w:val="00384E42"/>
    <w:rsid w:val="00386994"/>
    <w:rsid w:val="003B6D0A"/>
    <w:rsid w:val="003D1A92"/>
    <w:rsid w:val="003E0131"/>
    <w:rsid w:val="003E59DC"/>
    <w:rsid w:val="003F2805"/>
    <w:rsid w:val="003F7D9B"/>
    <w:rsid w:val="00434098"/>
    <w:rsid w:val="00443C4E"/>
    <w:rsid w:val="00466AA7"/>
    <w:rsid w:val="00470E48"/>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947AF"/>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D6C34"/>
    <w:rsid w:val="007E04EE"/>
    <w:rsid w:val="007E2444"/>
    <w:rsid w:val="007F10D7"/>
    <w:rsid w:val="008143B4"/>
    <w:rsid w:val="00826C6E"/>
    <w:rsid w:val="008279D7"/>
    <w:rsid w:val="008560B4"/>
    <w:rsid w:val="008621B9"/>
    <w:rsid w:val="00864D96"/>
    <w:rsid w:val="008B1851"/>
    <w:rsid w:val="008F1E98"/>
    <w:rsid w:val="00943870"/>
    <w:rsid w:val="00944648"/>
    <w:rsid w:val="009737D5"/>
    <w:rsid w:val="00975015"/>
    <w:rsid w:val="0098617C"/>
    <w:rsid w:val="009B42A4"/>
    <w:rsid w:val="009E482B"/>
    <w:rsid w:val="00A10C23"/>
    <w:rsid w:val="00A513C9"/>
    <w:rsid w:val="00A94A30"/>
    <w:rsid w:val="00AA1DB7"/>
    <w:rsid w:val="00AB7151"/>
    <w:rsid w:val="00AC5A04"/>
    <w:rsid w:val="00B13DC0"/>
    <w:rsid w:val="00B60C98"/>
    <w:rsid w:val="00B61C40"/>
    <w:rsid w:val="00B64D0B"/>
    <w:rsid w:val="00B67A57"/>
    <w:rsid w:val="00B92944"/>
    <w:rsid w:val="00BA1F3D"/>
    <w:rsid w:val="00BA2629"/>
    <w:rsid w:val="00BA67CC"/>
    <w:rsid w:val="00BA7BDE"/>
    <w:rsid w:val="00BB7709"/>
    <w:rsid w:val="00BC0FEE"/>
    <w:rsid w:val="00BD787A"/>
    <w:rsid w:val="00BE4066"/>
    <w:rsid w:val="00BF550D"/>
    <w:rsid w:val="00BF6768"/>
    <w:rsid w:val="00C040E3"/>
    <w:rsid w:val="00C04A5A"/>
    <w:rsid w:val="00C268BE"/>
    <w:rsid w:val="00C340F6"/>
    <w:rsid w:val="00C35E9C"/>
    <w:rsid w:val="00C47621"/>
    <w:rsid w:val="00C63B48"/>
    <w:rsid w:val="00C7700A"/>
    <w:rsid w:val="00C8376E"/>
    <w:rsid w:val="00C879BC"/>
    <w:rsid w:val="00C962C0"/>
    <w:rsid w:val="00CA528E"/>
    <w:rsid w:val="00CC4313"/>
    <w:rsid w:val="00CC63D5"/>
    <w:rsid w:val="00CC7589"/>
    <w:rsid w:val="00CD0B7C"/>
    <w:rsid w:val="00CD5871"/>
    <w:rsid w:val="00CF66F8"/>
    <w:rsid w:val="00D30A41"/>
    <w:rsid w:val="00D325DA"/>
    <w:rsid w:val="00D33BEB"/>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10F6F"/>
    <w:rsid w:val="00F5131F"/>
    <w:rsid w:val="00F618C1"/>
    <w:rsid w:val="00F74EE3"/>
    <w:rsid w:val="00F84E02"/>
    <w:rsid w:val="00F859C0"/>
    <w:rsid w:val="00F955B3"/>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D3C5"/>
  <w15:docId w15:val="{7DF0EB08-A5DF-4FC2-AD70-7B13B08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2017-05-22T17:37:00Z</cp:lastPrinted>
  <dcterms:created xsi:type="dcterms:W3CDTF">2017-05-25T17:23:00Z</dcterms:created>
  <dcterms:modified xsi:type="dcterms:W3CDTF">2017-05-25T17:27:00Z</dcterms:modified>
</cp:coreProperties>
</file>