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63F04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3162300</wp:posOffset>
                </wp:positionH>
                <wp:positionV relativeFrom="paragraph">
                  <wp:posOffset>-161290</wp:posOffset>
                </wp:positionV>
                <wp:extent cx="4029075" cy="855980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211348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2022-2023</w:t>
                                  </w:r>
                                </w:p>
                                <w:p w:rsidR="00AE2D33" w:rsidRPr="001A5A13" w:rsidRDefault="00D14415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Health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E51B9D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530F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E51B9D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-12.7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soHwIAABs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211348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2022-2023</w:t>
                            </w:r>
                          </w:p>
                          <w:p w:rsidR="00AE2D33" w:rsidRPr="001A5A13" w:rsidRDefault="00D14415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Health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E51B9D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30F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E51B9D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7D4"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419"/>
        <w:gridCol w:w="90"/>
        <w:gridCol w:w="180"/>
        <w:gridCol w:w="180"/>
        <w:gridCol w:w="90"/>
        <w:gridCol w:w="360"/>
        <w:gridCol w:w="90"/>
        <w:gridCol w:w="74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8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8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pStyle w:val="NoSpacing"/>
              <w:jc w:val="both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 xml:space="preserve">GE Objective 5: CHEM 1111 &amp; 1111L Gen </w:t>
            </w:r>
            <w:proofErr w:type="spellStart"/>
            <w:r w:rsidRPr="00B02F12">
              <w:rPr>
                <w:sz w:val="15"/>
                <w:szCs w:val="15"/>
              </w:rPr>
              <w:t>Chem</w:t>
            </w:r>
            <w:proofErr w:type="spellEnd"/>
            <w:r w:rsidRPr="00B02F12">
              <w:rPr>
                <w:sz w:val="15"/>
                <w:szCs w:val="15"/>
              </w:rPr>
              <w:t xml:space="preserve"> I &amp; Lab</w:t>
            </w:r>
          </w:p>
        </w:tc>
        <w:tc>
          <w:tcPr>
            <w:tcW w:w="436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7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1143 or 1147 or appropriate placement score</w:t>
            </w:r>
          </w:p>
        </w:tc>
        <w:tc>
          <w:tcPr>
            <w:tcW w:w="833" w:type="dxa"/>
            <w:gridSpan w:val="2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pStyle w:val="NoSpacing"/>
              <w:jc w:val="both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5: BIOL 1101 &amp; 1101L General Biology I &amp; Lab</w:t>
            </w:r>
          </w:p>
        </w:tc>
        <w:tc>
          <w:tcPr>
            <w:tcW w:w="436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3021" w:type="dxa"/>
            <w:gridSpan w:val="5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1108 or appropriate. placement score</w:t>
            </w:r>
          </w:p>
        </w:tc>
        <w:tc>
          <w:tcPr>
            <w:tcW w:w="1283" w:type="dxa"/>
            <w:gridSpan w:val="4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1108</w:t>
            </w: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7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1144 or 1147 or appropriate placement score</w:t>
            </w:r>
          </w:p>
        </w:tc>
        <w:tc>
          <w:tcPr>
            <w:tcW w:w="833" w:type="dxa"/>
            <w:gridSpan w:val="2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D14415" w:rsidTr="00AB03E3">
        <w:tc>
          <w:tcPr>
            <w:tcW w:w="4081" w:type="dxa"/>
          </w:tcPr>
          <w:p w:rsidR="00D14415" w:rsidRPr="0023312B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D14415" w:rsidRPr="0023312B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E77DC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  <w:lang w:val="de-DE"/>
              </w:rPr>
            </w:pPr>
            <w:r w:rsidRPr="00B02F12">
              <w:rPr>
                <w:sz w:val="15"/>
                <w:szCs w:val="15"/>
                <w:lang w:val="de-DE"/>
              </w:rPr>
              <w:t>CHEM 1112 &amp; 1112 L Gen. Chem II &amp; Lab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1111 &amp; 1111L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E77DC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E77DC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E77DC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D14415" w:rsidTr="000B62BD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PHYS 2211 &amp; PHYS 2213 Engineering Physics I &amp;Lab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1175</w:t>
            </w:r>
          </w:p>
        </w:tc>
      </w:tr>
      <w:tr w:rsidR="00D14415" w:rsidTr="000B62BD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0B62BD">
        <w:trPr>
          <w:trHeight w:val="110"/>
        </w:trPr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0B62BD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1102 Introduction to Organic &amp; Biochemistry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571" w:type="dxa"/>
            <w:gridSpan w:val="2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1111 &amp; 11111L or CHEM 1101</w:t>
            </w:r>
          </w:p>
        </w:tc>
        <w:tc>
          <w:tcPr>
            <w:tcW w:w="1733" w:type="dxa"/>
            <w:gridSpan w:val="7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1103</w:t>
            </w: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1103 Introduction to Organic &amp; Biochemistry Lab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571" w:type="dxa"/>
            <w:gridSpan w:val="2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1101 or  CHEM 1111 &amp; 11111L</w:t>
            </w:r>
          </w:p>
        </w:tc>
        <w:tc>
          <w:tcPr>
            <w:tcW w:w="1733" w:type="dxa"/>
            <w:gridSpan w:val="7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1102</w:t>
            </w:r>
          </w:p>
        </w:tc>
      </w:tr>
      <w:tr w:rsidR="00D14415" w:rsidTr="00F07F44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PHYS 2212 &amp; 2214 Engineering Physics II &amp; Lab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PHYS 2211, PHYS 2213</w:t>
            </w: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F07F44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F07F44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464637">
        <w:tc>
          <w:tcPr>
            <w:tcW w:w="4081" w:type="dxa"/>
            <w:shd w:val="clear" w:color="auto" w:fill="FFFFFF" w:themeFill="background1"/>
            <w:vAlign w:val="bottom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464637">
        <w:tc>
          <w:tcPr>
            <w:tcW w:w="4081" w:type="dxa"/>
            <w:shd w:val="clear" w:color="auto" w:fill="FFFFFF" w:themeFill="background1"/>
            <w:vAlign w:val="bottom"/>
          </w:tcPr>
          <w:p w:rsidR="00D14415" w:rsidRPr="00B02F12" w:rsidRDefault="00D14415" w:rsidP="00D1441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B02F12">
              <w:rPr>
                <w:rFonts w:ascii="Calibri" w:hAnsi="Calibri"/>
                <w:color w:val="000000"/>
                <w:sz w:val="15"/>
                <w:szCs w:val="15"/>
              </w:rPr>
              <w:t>BIOL 3301 &amp; 3301 L Anatomy &amp; Physiology I &amp; Lab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BIOL 1101 &amp; 1101L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23312B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7 : CS 1181 Intro Computer Science &amp; Pr</w:t>
            </w:r>
            <w:r>
              <w:rPr>
                <w:sz w:val="15"/>
                <w:szCs w:val="15"/>
              </w:rPr>
              <w:t>ogram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6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3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464637">
        <w:tc>
          <w:tcPr>
            <w:tcW w:w="4081" w:type="dxa"/>
            <w:vAlign w:val="bottom"/>
          </w:tcPr>
          <w:p w:rsidR="00D14415" w:rsidRPr="00B02F12" w:rsidRDefault="00D14415" w:rsidP="00D14415">
            <w:pPr>
              <w:rPr>
                <w:rFonts w:ascii="Calibri" w:hAnsi="Calibri"/>
                <w:sz w:val="15"/>
                <w:szCs w:val="15"/>
              </w:rPr>
            </w:pPr>
            <w:r w:rsidRPr="00B02F12">
              <w:rPr>
                <w:rFonts w:ascii="Calibri" w:hAnsi="Calibri"/>
                <w:sz w:val="15"/>
                <w:szCs w:val="15"/>
              </w:rPr>
              <w:t>HPHY 4431 Radiation Physics 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Permission of instructor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464637">
        <w:tc>
          <w:tcPr>
            <w:tcW w:w="4081" w:type="dxa"/>
            <w:vAlign w:val="bottom"/>
          </w:tcPr>
          <w:p w:rsidR="00D14415" w:rsidRPr="00B02F12" w:rsidRDefault="00D14415" w:rsidP="00D1441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B02F12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BIOL 3302 &amp; 3302 L Anatomy &amp; Physiology II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BIOL 1101 &amp; 1101L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95BA6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ENGL 3307 Professional &amp; Technical Writing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ENGL 1102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4416 Intro to Nuclear Measurements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3561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1111, PHYS 1111 &amp;1113 OR PHYS 2211&amp; 2213</w:t>
            </w:r>
          </w:p>
        </w:tc>
        <w:tc>
          <w:tcPr>
            <w:tcW w:w="743" w:type="dxa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Radiation Physics II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4431 and permission of instructor</w:t>
            </w:r>
          </w:p>
        </w:tc>
        <w:tc>
          <w:tcPr>
            <w:tcW w:w="1643" w:type="dxa"/>
            <w:gridSpan w:val="6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95BA6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NE 4451 Nuclear Seminar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841" w:type="dxa"/>
            <w:gridSpan w:val="4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Senior standing or permission of instructor</w:t>
            </w:r>
          </w:p>
        </w:tc>
        <w:tc>
          <w:tcPr>
            <w:tcW w:w="1463" w:type="dxa"/>
            <w:gridSpan w:val="5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4433 External Dosimetry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4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 or permission of instructor</w:t>
            </w:r>
          </w:p>
        </w:tc>
        <w:tc>
          <w:tcPr>
            <w:tcW w:w="1463" w:type="dxa"/>
            <w:gridSpan w:val="5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4488 Advanced Radiobiology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AF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Permission of instructor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i/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4455 Topics in Health Physics 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4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or permission of instructor</w:t>
            </w:r>
          </w:p>
        </w:tc>
        <w:tc>
          <w:tcPr>
            <w:tcW w:w="1463" w:type="dxa"/>
            <w:gridSpan w:val="5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4434 Internal Dosimetry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4433 or permission of instructor</w:t>
            </w:r>
          </w:p>
        </w:tc>
        <w:tc>
          <w:tcPr>
            <w:tcW w:w="1643" w:type="dxa"/>
            <w:gridSpan w:val="6"/>
            <w:shd w:val="clear" w:color="auto" w:fill="FFFFFF" w:themeFill="background1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 xml:space="preserve">HPHY 4480 Health Physics Capstone 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Permission of instructor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4456 Topics in Health Physics II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or permission of instructor</w:t>
            </w:r>
          </w:p>
        </w:tc>
        <w:tc>
          <w:tcPr>
            <w:tcW w:w="1643" w:type="dxa"/>
            <w:gridSpan w:val="6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11178" w:type="dxa"/>
            <w:gridSpan w:val="14"/>
          </w:tcPr>
          <w:p w:rsidR="00D14415" w:rsidRPr="00943870" w:rsidRDefault="00D14415" w:rsidP="00D1441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14415" w:rsidRPr="00C04A5A" w:rsidRDefault="00D14415" w:rsidP="00D1441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D63F04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7086600" cy="610425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6.65pt;width:558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D63F04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4A4841" w:rsidRDefault="00A530FC" w:rsidP="00A530FC">
            <w:pPr>
              <w:pStyle w:val="NoSpacing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BS Health Physics </w:t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>Page 2</w:t>
            </w:r>
          </w:p>
        </w:tc>
      </w:tr>
      <w:tr w:rsidR="00B60C98" w:rsidRPr="00B60C98" w:rsidTr="00D63F04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B95D54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1C5214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:rsidTr="00D46B2F">
        <w:tc>
          <w:tcPr>
            <w:tcW w:w="5499" w:type="dxa"/>
            <w:gridSpan w:val="2"/>
            <w:shd w:val="clear" w:color="auto" w:fill="auto"/>
          </w:tcPr>
          <w:p w:rsidR="001C5214" w:rsidRPr="00CC6383" w:rsidRDefault="001C5214" w:rsidP="001C5214">
            <w:pPr>
              <w:rPr>
                <w:b/>
                <w:sz w:val="18"/>
                <w:szCs w:val="18"/>
              </w:rPr>
            </w:pPr>
            <w:r w:rsidRPr="00B81907">
              <w:rPr>
                <w:sz w:val="16"/>
                <w:szCs w:val="16"/>
              </w:rPr>
              <w:t>BIOL 1101 &amp; 1101L General Bi</w:t>
            </w:r>
            <w:r>
              <w:rPr>
                <w:sz w:val="16"/>
                <w:szCs w:val="16"/>
              </w:rPr>
              <w:t>ology I &amp; Lab                      (</w:t>
            </w:r>
            <w:r w:rsidRPr="00B81907">
              <w:rPr>
                <w:sz w:val="16"/>
                <w:szCs w:val="16"/>
              </w:rPr>
              <w:t>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:rsidTr="008E5091">
        <w:tc>
          <w:tcPr>
            <w:tcW w:w="4855" w:type="dxa"/>
            <w:shd w:val="clear" w:color="auto" w:fill="auto"/>
            <w:vAlign w:val="bottom"/>
          </w:tcPr>
          <w:p w:rsidR="001C5214" w:rsidRPr="00B81907" w:rsidRDefault="001C5214" w:rsidP="001C52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81907">
              <w:rPr>
                <w:rFonts w:ascii="Calibri" w:hAnsi="Calibri"/>
                <w:color w:val="000000"/>
                <w:sz w:val="16"/>
                <w:szCs w:val="16"/>
              </w:rPr>
              <w:t>BIOL 3301 &amp; 3301 L Anatomy &amp; Physiology I &amp; Lab</w:t>
            </w:r>
          </w:p>
        </w:tc>
        <w:tc>
          <w:tcPr>
            <w:tcW w:w="644" w:type="dxa"/>
            <w:vAlign w:val="center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BIOL 3302 &amp; 3302 L Anatomy &amp; Physiology II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1C5214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1102 Introduction to Organic &amp; Biochemistry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C5214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1103 Introduction to Organic &amp; Biochemistry Lab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C5214" w:rsidRPr="00B60C98" w:rsidTr="00377BE3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CHEM 1111 &amp; 1111L General Chemistry I &amp; Lab              (</w:t>
            </w:r>
            <w:r w:rsidRPr="00B81907">
              <w:rPr>
                <w:sz w:val="16"/>
                <w:szCs w:val="16"/>
              </w:rPr>
              <w:t>counted in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1112 &amp; 111</w:t>
            </w:r>
            <w:r>
              <w:rPr>
                <w:sz w:val="16"/>
                <w:szCs w:val="16"/>
              </w:rPr>
              <w:t>2 L General Chemistry</w:t>
            </w:r>
            <w:r w:rsidRPr="00B81907">
              <w:rPr>
                <w:sz w:val="16"/>
                <w:szCs w:val="16"/>
              </w:rPr>
              <w:t xml:space="preserve"> II &amp; Lab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C5214" w:rsidRPr="00B60C98" w:rsidTr="000C60B7">
        <w:tc>
          <w:tcPr>
            <w:tcW w:w="5499" w:type="dxa"/>
            <w:gridSpan w:val="2"/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  <w:r w:rsidRPr="00B81907">
              <w:rPr>
                <w:sz w:val="16"/>
                <w:szCs w:val="16"/>
              </w:rPr>
              <w:t>CS 1181 Intro Computer Science &amp; Pr</w:t>
            </w:r>
            <w:r>
              <w:rPr>
                <w:sz w:val="16"/>
                <w:szCs w:val="16"/>
              </w:rPr>
              <w:t>o</w:t>
            </w:r>
            <w:r w:rsidRPr="00B8190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ramming            (</w:t>
            </w:r>
            <w:r w:rsidRPr="00B81907">
              <w:rPr>
                <w:sz w:val="16"/>
                <w:szCs w:val="16"/>
              </w:rPr>
              <w:t>counted in Objective 7)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1101 and BIOL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1C5214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ENGL 3307 Professional &amp; Technical Writing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CEM 1111 and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C5214" w:rsidRPr="00B60C98" w:rsidTr="008E5091">
        <w:trPr>
          <w:trHeight w:val="257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4416 Intro to Nuclear Measurements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8E509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214" w:rsidRPr="00B81907" w:rsidRDefault="001C5214" w:rsidP="001C5214">
            <w:pPr>
              <w:rPr>
                <w:rFonts w:ascii="Calibri" w:hAnsi="Calibri"/>
                <w:sz w:val="16"/>
                <w:szCs w:val="16"/>
              </w:rPr>
            </w:pPr>
            <w:r w:rsidRPr="00B81907">
              <w:rPr>
                <w:rFonts w:ascii="Calibri" w:hAnsi="Calibri"/>
                <w:sz w:val="16"/>
                <w:szCs w:val="16"/>
              </w:rPr>
              <w:t>HPHY 4431 Radiation Physics 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1C5214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4432 Radiation Physics 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B60C98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4433 External Dosimetry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2235E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4434 Internal Dosimetry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i/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4455 Topics in Health Physics I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2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1C5214" w:rsidRPr="003775E6" w:rsidRDefault="001C5214" w:rsidP="001C5214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CS/INFO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4456 Topics in Health Physics II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2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 xml:space="preserve">HPHY 4480 Health Physics Capstone 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4488 Advanced Radiobiology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6D3C26">
        <w:tc>
          <w:tcPr>
            <w:tcW w:w="5499" w:type="dxa"/>
            <w:gridSpan w:val="2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B81907">
              <w:rPr>
                <w:sz w:val="16"/>
                <w:szCs w:val="16"/>
              </w:rPr>
              <w:t xml:space="preserve">MATH 1170 Calculus I                      </w:t>
            </w:r>
            <w:r>
              <w:rPr>
                <w:sz w:val="16"/>
                <w:szCs w:val="16"/>
              </w:rPr>
              <w:t xml:space="preserve">                                       (</w:t>
            </w:r>
            <w:r w:rsidRPr="00B81907">
              <w:rPr>
                <w:sz w:val="16"/>
                <w:szCs w:val="16"/>
              </w:rPr>
              <w:t>counted in Objective 3)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</w:t>
            </w:r>
            <w:r w:rsidRPr="00B81907">
              <w:rPr>
                <w:sz w:val="16"/>
                <w:szCs w:val="16"/>
              </w:rPr>
              <w:t>lus II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2235E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MATH 2275 Calculus III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PHYS 2211 &amp; 2213 Engineering Physics I &amp; Lab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PHYS 2212 &amp; 2214 Engineering Physics II &amp; Lab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NE 4451 Nuclear Seminar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1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214" w:rsidRPr="00410A4C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1C5214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1C5214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3611E5" w:rsidRDefault="001C5214" w:rsidP="001C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C5214" w:rsidRPr="00FC0CCE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1C5214" w:rsidRPr="000F050D" w:rsidRDefault="001C5214" w:rsidP="001C52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1C5214" w:rsidRPr="000F050D" w:rsidRDefault="001C5214" w:rsidP="001C52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1C5214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C5214" w:rsidRPr="00FC0CCE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4" w:rsidRPr="00E078AB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1C5214" w:rsidRPr="00E078AB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410A4C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1C5214" w:rsidRPr="00410A4C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214" w:rsidRPr="00410A4C" w:rsidRDefault="001C5214" w:rsidP="001C5214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214" w:rsidRPr="00410A4C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410A4C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410A4C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410A4C" w:rsidRDefault="001C5214" w:rsidP="001C52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214" w:rsidRPr="00410A4C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B60C98" w:rsidRDefault="001C5214" w:rsidP="001C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214" w:rsidRPr="00B60C98" w:rsidRDefault="001C5214" w:rsidP="001C5214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5214" w:rsidRPr="00410A4C" w:rsidRDefault="001C5214" w:rsidP="001C5214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1C5214" w:rsidRPr="004C0486" w:rsidRDefault="001C5214" w:rsidP="001C521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C5214" w:rsidRPr="008C01E4" w:rsidRDefault="001C5214" w:rsidP="001C521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C5214" w:rsidRPr="004C0486" w:rsidRDefault="001C5214" w:rsidP="001C52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C5214" w:rsidRDefault="001C5214" w:rsidP="001C52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C5214" w:rsidRPr="00B60C98" w:rsidRDefault="001C5214" w:rsidP="001C5214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D63F04">
      <w:pPr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B95D54">
        <w:rPr>
          <w:rFonts w:ascii="Calibri" w:eastAsia="Times New Roman" w:hAnsi="Calibri" w:cs="Times New Roman"/>
          <w:sz w:val="20"/>
          <w:szCs w:val="20"/>
        </w:rPr>
        <w:t>Revised 9.10.2019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9D" w:rsidRDefault="00E51B9D" w:rsidP="00E617D4">
      <w:pPr>
        <w:spacing w:after="0" w:line="240" w:lineRule="auto"/>
      </w:pPr>
      <w:r>
        <w:separator/>
      </w:r>
    </w:p>
  </w:endnote>
  <w:endnote w:type="continuationSeparator" w:id="0">
    <w:p w:rsidR="00E51B9D" w:rsidRDefault="00E51B9D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9D" w:rsidRDefault="00E51B9D" w:rsidP="00E617D4">
      <w:pPr>
        <w:spacing w:after="0" w:line="240" w:lineRule="auto"/>
      </w:pPr>
      <w:r>
        <w:separator/>
      </w:r>
    </w:p>
  </w:footnote>
  <w:footnote w:type="continuationSeparator" w:id="0">
    <w:p w:rsidR="00E51B9D" w:rsidRDefault="00E51B9D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5214"/>
    <w:rsid w:val="001C67B0"/>
    <w:rsid w:val="001D2220"/>
    <w:rsid w:val="00211348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033BB"/>
    <w:rsid w:val="0032234E"/>
    <w:rsid w:val="003356C4"/>
    <w:rsid w:val="003607E2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530FC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AF7B00"/>
    <w:rsid w:val="00B24C55"/>
    <w:rsid w:val="00B43EF3"/>
    <w:rsid w:val="00B60C98"/>
    <w:rsid w:val="00B61C40"/>
    <w:rsid w:val="00B67A57"/>
    <w:rsid w:val="00B95D54"/>
    <w:rsid w:val="00BA1F3D"/>
    <w:rsid w:val="00BA2629"/>
    <w:rsid w:val="00BA6F1C"/>
    <w:rsid w:val="00BA7BDE"/>
    <w:rsid w:val="00BB6A6F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14415"/>
    <w:rsid w:val="00D2690D"/>
    <w:rsid w:val="00D30A41"/>
    <w:rsid w:val="00D3203E"/>
    <w:rsid w:val="00D32FA1"/>
    <w:rsid w:val="00D34724"/>
    <w:rsid w:val="00D42DE8"/>
    <w:rsid w:val="00D45741"/>
    <w:rsid w:val="00D46379"/>
    <w:rsid w:val="00D53A93"/>
    <w:rsid w:val="00D54E33"/>
    <w:rsid w:val="00D639DA"/>
    <w:rsid w:val="00D63F04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50D42"/>
    <w:rsid w:val="00E51B9D"/>
    <w:rsid w:val="00E60021"/>
    <w:rsid w:val="00E617D4"/>
    <w:rsid w:val="00E67D37"/>
    <w:rsid w:val="00E71323"/>
    <w:rsid w:val="00E725D8"/>
    <w:rsid w:val="00E80337"/>
    <w:rsid w:val="00F02567"/>
    <w:rsid w:val="00F5131F"/>
    <w:rsid w:val="00F6157D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B50A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063F-36CE-4D15-886E-FF5FF0A1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</TotalTime>
  <Pages>2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5</cp:revision>
  <cp:lastPrinted>2019-06-25T17:29:00Z</cp:lastPrinted>
  <dcterms:created xsi:type="dcterms:W3CDTF">2020-03-02T22:52:00Z</dcterms:created>
  <dcterms:modified xsi:type="dcterms:W3CDTF">2022-05-02T15:57:00Z</dcterms:modified>
</cp:coreProperties>
</file>