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094871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2021-2022</w:t>
                                  </w:r>
                                </w:p>
                                <w:p w:rsidR="00AE2D33" w:rsidRPr="001A5A13" w:rsidRDefault="006A4A48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AS, Physics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174149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9487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174149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094871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2021-2022</w:t>
                            </w:r>
                          </w:p>
                          <w:p w:rsidR="00AE2D33" w:rsidRPr="001A5A13" w:rsidRDefault="006A4A48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AS, Physics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174149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487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174149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689"/>
        <w:gridCol w:w="630"/>
        <w:gridCol w:w="83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3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5D62DB" w:rsidTr="00AB03E3">
        <w:tc>
          <w:tcPr>
            <w:tcW w:w="4081" w:type="dxa"/>
          </w:tcPr>
          <w:p w:rsidR="005D62DB" w:rsidRPr="0023312B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5D62DB" w:rsidRPr="0023312B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3"/>
            <w:vAlign w:val="center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5D62DB">
        <w:tc>
          <w:tcPr>
            <w:tcW w:w="4081" w:type="dxa"/>
          </w:tcPr>
          <w:p w:rsidR="005D62DB" w:rsidRPr="00DC254A" w:rsidRDefault="005D62DB" w:rsidP="005D62DB">
            <w:pPr>
              <w:pStyle w:val="NoSpacing"/>
              <w:jc w:val="both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F,S,Su</w:t>
            </w:r>
          </w:p>
        </w:tc>
        <w:tc>
          <w:tcPr>
            <w:tcW w:w="3471" w:type="dxa"/>
            <w:gridSpan w:val="3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1147 or 1144 or appropriate placement score</w:t>
            </w:r>
          </w:p>
        </w:tc>
        <w:tc>
          <w:tcPr>
            <w:tcW w:w="833" w:type="dxa"/>
            <w:vAlign w:val="center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5D62DB">
        <w:tc>
          <w:tcPr>
            <w:tcW w:w="4081" w:type="dxa"/>
          </w:tcPr>
          <w:p w:rsidR="005D62DB" w:rsidRPr="00DC254A" w:rsidRDefault="005D62DB" w:rsidP="005D62DB">
            <w:pPr>
              <w:pStyle w:val="NoSpacing"/>
              <w:jc w:val="both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5: CHEM 1111 &amp; 1111L General Chemistry I</w:t>
            </w:r>
          </w:p>
        </w:tc>
        <w:tc>
          <w:tcPr>
            <w:tcW w:w="436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62DB" w:rsidRPr="00DC254A" w:rsidRDefault="002E1329" w:rsidP="005D62D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F,S</w:t>
            </w:r>
          </w:p>
        </w:tc>
        <w:tc>
          <w:tcPr>
            <w:tcW w:w="3471" w:type="dxa"/>
            <w:gridSpan w:val="3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1143 or 1147 or appropriate placement score</w:t>
            </w:r>
          </w:p>
        </w:tc>
        <w:tc>
          <w:tcPr>
            <w:tcW w:w="833" w:type="dxa"/>
            <w:vAlign w:val="center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F,S,Su</w:t>
            </w:r>
          </w:p>
        </w:tc>
        <w:tc>
          <w:tcPr>
            <w:tcW w:w="2152" w:type="dxa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vAlign w:val="center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11178" w:type="dxa"/>
            <w:gridSpan w:val="9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5D62DB" w:rsidTr="00AB03E3">
        <w:tc>
          <w:tcPr>
            <w:tcW w:w="4081" w:type="dxa"/>
          </w:tcPr>
          <w:p w:rsidR="005D62DB" w:rsidRPr="0023312B" w:rsidRDefault="005D62DB" w:rsidP="005D62D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5D62DB" w:rsidRPr="0023312B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8718B">
        <w:tc>
          <w:tcPr>
            <w:tcW w:w="4081" w:type="dxa"/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 Calculus II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DC254A" w:rsidRDefault="002E1329" w:rsidP="005D62D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5D62DB">
        <w:tc>
          <w:tcPr>
            <w:tcW w:w="4081" w:type="dxa"/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CHEM 1112 &amp; 1112L General Chemistry II &amp; Lab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2841" w:type="dxa"/>
            <w:gridSpan w:val="2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CHEM 1111 &amp; 1111L, MATH 1143 or 1147</w:t>
            </w:r>
          </w:p>
        </w:tc>
        <w:tc>
          <w:tcPr>
            <w:tcW w:w="1463" w:type="dxa"/>
            <w:gridSpan w:val="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8718B">
        <w:tc>
          <w:tcPr>
            <w:tcW w:w="4081" w:type="dxa"/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F,S,Su</w:t>
            </w:r>
          </w:p>
        </w:tc>
        <w:tc>
          <w:tcPr>
            <w:tcW w:w="2152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8718B">
        <w:tc>
          <w:tcPr>
            <w:tcW w:w="4081" w:type="dxa"/>
          </w:tcPr>
          <w:p w:rsidR="005D62DB" w:rsidRPr="00DC254A" w:rsidRDefault="000F07B3" w:rsidP="005D62D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Free Elective</w:t>
            </w:r>
          </w:p>
        </w:tc>
        <w:tc>
          <w:tcPr>
            <w:tcW w:w="436" w:type="dxa"/>
          </w:tcPr>
          <w:p w:rsidR="005D62DB" w:rsidRPr="00DC254A" w:rsidRDefault="000F07B3" w:rsidP="005D62D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D62DB" w:rsidRPr="00AE7434" w:rsidRDefault="000F07B3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11178" w:type="dxa"/>
            <w:gridSpan w:val="9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5D62DB" w:rsidTr="005D62DB">
        <w:tc>
          <w:tcPr>
            <w:tcW w:w="4081" w:type="dxa"/>
            <w:tcBorders>
              <w:bottom w:val="single" w:sz="4" w:space="0" w:color="auto"/>
            </w:tcBorders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2: Principles of Speech</w:t>
            </w:r>
          </w:p>
        </w:tc>
        <w:tc>
          <w:tcPr>
            <w:tcW w:w="436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F,S,Su</w:t>
            </w:r>
          </w:p>
        </w:tc>
        <w:tc>
          <w:tcPr>
            <w:tcW w:w="2152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:rsidTr="005D62DB">
        <w:tc>
          <w:tcPr>
            <w:tcW w:w="4081" w:type="dxa"/>
            <w:tcBorders>
              <w:bottom w:val="nil"/>
            </w:tcBorders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5: PHYS 2211</w:t>
            </w:r>
            <w:r>
              <w:rPr>
                <w:sz w:val="15"/>
                <w:szCs w:val="15"/>
              </w:rPr>
              <w:t xml:space="preserve"> Engineering Physics I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vMerge w:val="restart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4304" w:type="dxa"/>
            <w:gridSpan w:val="4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</w:t>
            </w:r>
          </w:p>
        </w:tc>
      </w:tr>
      <w:tr w:rsidR="005D62DB" w:rsidTr="005D62DB">
        <w:tc>
          <w:tcPr>
            <w:tcW w:w="4081" w:type="dxa"/>
            <w:tcBorders>
              <w:top w:val="nil"/>
            </w:tcBorders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             </w:t>
            </w:r>
            <w:r w:rsidR="002E1329">
              <w:rPr>
                <w:sz w:val="15"/>
                <w:szCs w:val="15"/>
              </w:rPr>
              <w:t xml:space="preserve">   AND </w:t>
            </w:r>
            <w:r>
              <w:rPr>
                <w:sz w:val="15"/>
                <w:szCs w:val="15"/>
              </w:rPr>
              <w:t>PHYS 2213</w:t>
            </w:r>
            <w:r w:rsidRPr="00DC254A">
              <w:rPr>
                <w:sz w:val="15"/>
                <w:szCs w:val="15"/>
              </w:rPr>
              <w:t xml:space="preserve"> Engineering Physics I</w:t>
            </w:r>
            <w:r w:rsidR="002E1329">
              <w:rPr>
                <w:sz w:val="15"/>
                <w:szCs w:val="15"/>
              </w:rPr>
              <w:t xml:space="preserve"> Lab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Merge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304" w:type="dxa"/>
            <w:gridSpan w:val="4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</w:t>
            </w:r>
          </w:p>
        </w:tc>
      </w:tr>
      <w:tr w:rsidR="005D62DB" w:rsidTr="00396C13">
        <w:trPr>
          <w:trHeight w:val="110"/>
        </w:trPr>
        <w:tc>
          <w:tcPr>
            <w:tcW w:w="4081" w:type="dxa"/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2275 Calculus III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</w:t>
            </w:r>
          </w:p>
        </w:tc>
        <w:tc>
          <w:tcPr>
            <w:tcW w:w="2152" w:type="dxa"/>
            <w:gridSpan w:val="3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:rsidTr="003F10E5">
        <w:tc>
          <w:tcPr>
            <w:tcW w:w="4081" w:type="dxa"/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F,S,Su</w:t>
            </w:r>
          </w:p>
        </w:tc>
        <w:tc>
          <w:tcPr>
            <w:tcW w:w="2152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5D62DB">
        <w:tc>
          <w:tcPr>
            <w:tcW w:w="4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D9D9D9" w:themeFill="background1" w:themeFillShade="D9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5D62DB">
        <w:tc>
          <w:tcPr>
            <w:tcW w:w="4081" w:type="dxa"/>
            <w:tcBorders>
              <w:bottom w:val="nil"/>
            </w:tcBorders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 Engineering Physics II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F,S,Su</w:t>
            </w:r>
          </w:p>
        </w:tc>
        <w:tc>
          <w:tcPr>
            <w:tcW w:w="2152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2211</w:t>
            </w:r>
          </w:p>
        </w:tc>
        <w:tc>
          <w:tcPr>
            <w:tcW w:w="2152" w:type="dxa"/>
            <w:gridSpan w:val="3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:rsidTr="005D62DB">
        <w:tc>
          <w:tcPr>
            <w:tcW w:w="4081" w:type="dxa"/>
            <w:tcBorders>
              <w:top w:val="nil"/>
            </w:tcBorders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And </w:t>
            </w:r>
            <w:r w:rsidRPr="00DC254A">
              <w:rPr>
                <w:sz w:val="15"/>
                <w:szCs w:val="15"/>
              </w:rPr>
              <w:t>PHYS 2214 Engineering Physics II Lab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2213</w:t>
            </w:r>
          </w:p>
        </w:tc>
        <w:tc>
          <w:tcPr>
            <w:tcW w:w="2152" w:type="dxa"/>
            <w:gridSpan w:val="3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</w:t>
            </w:r>
          </w:p>
        </w:tc>
      </w:tr>
      <w:tr w:rsidR="005D62DB" w:rsidTr="00F814EA">
        <w:tc>
          <w:tcPr>
            <w:tcW w:w="4081" w:type="dxa"/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F,S,Su</w:t>
            </w:r>
          </w:p>
        </w:tc>
        <w:tc>
          <w:tcPr>
            <w:tcW w:w="2152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:rsidTr="00580C8E">
        <w:tc>
          <w:tcPr>
            <w:tcW w:w="4081" w:type="dxa"/>
            <w:vAlign w:val="bottom"/>
          </w:tcPr>
          <w:p w:rsidR="005D62DB" w:rsidRPr="00DC254A" w:rsidRDefault="005D62DB" w:rsidP="005D62DB">
            <w:pPr>
              <w:rPr>
                <w:rFonts w:ascii="Calibri" w:hAnsi="Calibri"/>
                <w:sz w:val="15"/>
                <w:szCs w:val="15"/>
              </w:rPr>
            </w:pPr>
            <w:r w:rsidRPr="00DC254A">
              <w:rPr>
                <w:rFonts w:ascii="Calibri" w:hAnsi="Calibri"/>
                <w:sz w:val="15"/>
                <w:szCs w:val="15"/>
              </w:rPr>
              <w:t>GE Objective 7 or 8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F,S,Su</w:t>
            </w:r>
          </w:p>
        </w:tc>
        <w:tc>
          <w:tcPr>
            <w:tcW w:w="2152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:rsidTr="00D61E13">
        <w:tc>
          <w:tcPr>
            <w:tcW w:w="4081" w:type="dxa"/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9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F,S,Su</w:t>
            </w:r>
          </w:p>
        </w:tc>
        <w:tc>
          <w:tcPr>
            <w:tcW w:w="2152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:rsidTr="00F814EA">
        <w:tc>
          <w:tcPr>
            <w:tcW w:w="4081" w:type="dxa"/>
          </w:tcPr>
          <w:p w:rsidR="005D62DB" w:rsidRPr="00DC254A" w:rsidRDefault="000F07B3" w:rsidP="005D62D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Free Elective</w:t>
            </w:r>
          </w:p>
        </w:tc>
        <w:tc>
          <w:tcPr>
            <w:tcW w:w="436" w:type="dxa"/>
          </w:tcPr>
          <w:p w:rsidR="005D62DB" w:rsidRPr="00DC254A" w:rsidRDefault="000F07B3" w:rsidP="005D62D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23312B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D62DB" w:rsidRPr="00AE7434" w:rsidRDefault="000F07B3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FFFFFF" w:themeFill="background1"/>
            <w:vAlign w:val="bottom"/>
          </w:tcPr>
          <w:p w:rsidR="005D62DB" w:rsidRPr="00AE7434" w:rsidRDefault="005D62DB" w:rsidP="005D62DB">
            <w:pPr>
              <w:rPr>
                <w:rFonts w:cstheme="minorHAnsi"/>
                <w:color w:val="000000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FFFFFF" w:themeFill="background1"/>
          </w:tcPr>
          <w:p w:rsidR="005D62DB" w:rsidRPr="0023312B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5D62DB" w:rsidRPr="0023312B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5D62DB" w:rsidRPr="0023312B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vAlign w:val="bottom"/>
          </w:tcPr>
          <w:p w:rsidR="005D62DB" w:rsidRPr="00AE7434" w:rsidRDefault="005D62DB" w:rsidP="005D62DB">
            <w:pPr>
              <w:rPr>
                <w:rFonts w:cstheme="minorHAnsi"/>
                <w:color w:val="000000"/>
                <w:sz w:val="15"/>
                <w:szCs w:val="15"/>
              </w:rPr>
            </w:pPr>
          </w:p>
        </w:tc>
        <w:tc>
          <w:tcPr>
            <w:tcW w:w="436" w:type="dxa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vAlign w:val="bottom"/>
          </w:tcPr>
          <w:p w:rsidR="005D62DB" w:rsidRPr="00AE7434" w:rsidRDefault="005D62DB" w:rsidP="005D62DB">
            <w:pPr>
              <w:rPr>
                <w:rFonts w:cstheme="minorHAnsi"/>
                <w:color w:val="000000"/>
                <w:sz w:val="15"/>
                <w:szCs w:val="15"/>
              </w:rPr>
            </w:pPr>
          </w:p>
        </w:tc>
        <w:tc>
          <w:tcPr>
            <w:tcW w:w="436" w:type="dxa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8467CB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B2548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B2548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vAlign w:val="bottom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vAlign w:val="bottom"/>
          </w:tcPr>
          <w:p w:rsidR="005D62DB" w:rsidRPr="00AE7434" w:rsidRDefault="005D62DB" w:rsidP="005D62DB">
            <w:pPr>
              <w:rPr>
                <w:rFonts w:cstheme="minorHAnsi"/>
                <w:color w:val="000000"/>
                <w:sz w:val="15"/>
                <w:szCs w:val="15"/>
              </w:rPr>
            </w:pPr>
          </w:p>
        </w:tc>
        <w:tc>
          <w:tcPr>
            <w:tcW w:w="436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783E53" w:rsidRDefault="005D62DB" w:rsidP="005D62DB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B2548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5D62DB" w:rsidRPr="00AB2548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783E53" w:rsidRDefault="005D62DB" w:rsidP="005D62DB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783E53" w:rsidRDefault="005D62DB" w:rsidP="005D62DB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783E53" w:rsidRDefault="005D62DB" w:rsidP="005D62DB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11178" w:type="dxa"/>
            <w:gridSpan w:val="9"/>
          </w:tcPr>
          <w:p w:rsidR="005D62DB" w:rsidRPr="00943870" w:rsidRDefault="005D62DB" w:rsidP="005D62D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5D62DB" w:rsidRPr="00C04A5A" w:rsidRDefault="005D62DB" w:rsidP="005D62D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2E1329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4841" w:rsidRPr="002E1329" w:rsidRDefault="006A4A48" w:rsidP="002E1329">
            <w:pPr>
              <w:pStyle w:val="NoSpacing"/>
              <w:rPr>
                <w:sz w:val="20"/>
                <w:szCs w:val="20"/>
              </w:rPr>
            </w:pPr>
            <w:r w:rsidRPr="002E1329">
              <w:rPr>
                <w:sz w:val="20"/>
                <w:szCs w:val="20"/>
              </w:rPr>
              <w:lastRenderedPageBreak/>
              <w:t>AS, Physics</w:t>
            </w:r>
            <w:r w:rsidR="002E132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page 2</w:t>
            </w:r>
          </w:p>
        </w:tc>
      </w:tr>
      <w:tr w:rsidR="00B60C98" w:rsidRPr="00B60C98" w:rsidTr="002E1329">
        <w:tc>
          <w:tcPr>
            <w:tcW w:w="48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2E1329" w:rsidP="000948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094871">
              <w:rPr>
                <w:b/>
                <w:sz w:val="24"/>
                <w:szCs w:val="24"/>
              </w:rPr>
              <w:t>1-2022</w:t>
            </w:r>
            <w:bookmarkStart w:id="0" w:name="_GoBack"/>
            <w:bookmarkEnd w:id="0"/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53546D" w:rsidRPr="00CC6383" w:rsidRDefault="006A4A48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A4A48" w:rsidRPr="00B60C98" w:rsidTr="00712444">
        <w:tc>
          <w:tcPr>
            <w:tcW w:w="5499" w:type="dxa"/>
            <w:gridSpan w:val="2"/>
            <w:shd w:val="clear" w:color="auto" w:fill="auto"/>
          </w:tcPr>
          <w:p w:rsidR="006A4A48" w:rsidRPr="00CC6383" w:rsidRDefault="006A4A48" w:rsidP="006A4A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 General Chemistry I &amp; Lab (C</w:t>
            </w:r>
            <w:r w:rsidRPr="007F7B52">
              <w:rPr>
                <w:sz w:val="18"/>
                <w:szCs w:val="18"/>
              </w:rPr>
              <w:t>ounted in 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1F656B" w:rsidRDefault="006A4A48" w:rsidP="006A4A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CHEM 11112L General Chemistry II &amp; Lab</w:t>
            </w:r>
          </w:p>
        </w:tc>
        <w:tc>
          <w:tcPr>
            <w:tcW w:w="644" w:type="dxa"/>
          </w:tcPr>
          <w:p w:rsidR="006A4A48" w:rsidRPr="001F656B" w:rsidRDefault="006A4A48" w:rsidP="006A4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A4A48" w:rsidRPr="00B60C98" w:rsidTr="00974E7A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1170 Calculus I                                              (Counted in Objective 3)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6A4A48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6A4A48" w:rsidRPr="001F656B" w:rsidRDefault="006A4A48" w:rsidP="006A4A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1175 Calculus II</w:t>
            </w:r>
          </w:p>
        </w:tc>
        <w:tc>
          <w:tcPr>
            <w:tcW w:w="644" w:type="dxa"/>
          </w:tcPr>
          <w:p w:rsidR="006A4A48" w:rsidRPr="001F656B" w:rsidRDefault="006A4A48" w:rsidP="006A4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6A4A48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6A4A48" w:rsidRPr="001F656B" w:rsidRDefault="006A4A48" w:rsidP="006A4A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2275 Calculus III</w:t>
            </w:r>
          </w:p>
        </w:tc>
        <w:tc>
          <w:tcPr>
            <w:tcW w:w="644" w:type="dxa"/>
            <w:shd w:val="clear" w:color="auto" w:fill="auto"/>
          </w:tcPr>
          <w:p w:rsidR="006A4A48" w:rsidRPr="001F656B" w:rsidRDefault="006A4A48" w:rsidP="006A4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A4A48" w:rsidRPr="000F050D" w:rsidRDefault="006A4A48" w:rsidP="006A4A48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6A4A48" w:rsidRPr="00B60C98" w:rsidTr="00C979AE">
        <w:trPr>
          <w:trHeight w:val="247"/>
        </w:trPr>
        <w:tc>
          <w:tcPr>
            <w:tcW w:w="5499" w:type="dxa"/>
            <w:gridSpan w:val="2"/>
            <w:shd w:val="clear" w:color="auto" w:fill="auto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PHYS 2211 &amp; PHYS 2213 Engineering Physics I &amp; Lab  (Counted in Obj.</w:t>
            </w:r>
            <w:r w:rsidRPr="007F7B52">
              <w:rPr>
                <w:sz w:val="18"/>
                <w:szCs w:val="18"/>
              </w:rPr>
              <w:t xml:space="preserve">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A4A48" w:rsidRPr="000F050D" w:rsidRDefault="006A4A48" w:rsidP="006A4A48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A4A48" w:rsidRPr="000F050D" w:rsidRDefault="006A4A48" w:rsidP="006A4A48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1F656B" w:rsidRDefault="006A4A48" w:rsidP="006A4A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2212 &amp; PHYS 2214 Engineering Physics II &amp; Lab</w:t>
            </w:r>
          </w:p>
        </w:tc>
        <w:tc>
          <w:tcPr>
            <w:tcW w:w="644" w:type="dxa"/>
          </w:tcPr>
          <w:p w:rsidR="006A4A48" w:rsidRPr="001F656B" w:rsidRDefault="006A4A48" w:rsidP="006A4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6A4A48" w:rsidRPr="00B60C98" w:rsidTr="002235E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1111 and CHEM 1111L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6A4A48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2211 and PHYS 2213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6A4A48" w:rsidRPr="00B60C98" w:rsidTr="004A4841">
        <w:trPr>
          <w:trHeight w:val="257"/>
        </w:trPr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4A4841">
        <w:trPr>
          <w:trHeight w:val="7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6A4A48" w:rsidRPr="00B60C98" w:rsidTr="004A484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A4A48" w:rsidRPr="00B60C98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</w:tr>
      <w:tr w:rsidR="006A4A48" w:rsidRPr="00B60C98" w:rsidTr="004A484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2235E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6A4A48" w:rsidRPr="003775E6" w:rsidRDefault="006A4A48" w:rsidP="006A4A48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2235E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A4A48" w:rsidRPr="000F050D" w:rsidRDefault="006A4A48" w:rsidP="006A4A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A48" w:rsidRPr="00410A4C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6A4A48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</w:t>
            </w:r>
          </w:p>
        </w:tc>
      </w:tr>
      <w:tr w:rsidR="006A4A48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6A4A48" w:rsidRPr="00CC6383" w:rsidRDefault="006A4A48" w:rsidP="006A4A48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3611E5" w:rsidRDefault="006A4A48" w:rsidP="006A4A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6A4A48" w:rsidRPr="00FC0CCE" w:rsidRDefault="006A4A48" w:rsidP="006A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6A4A48" w:rsidRPr="000F050D" w:rsidRDefault="006A4A48" w:rsidP="006A4A48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6A4A48" w:rsidRPr="000F050D" w:rsidRDefault="006A4A48" w:rsidP="006A4A48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6A4A48" w:rsidRPr="00B60C98" w:rsidTr="002235E1">
        <w:trPr>
          <w:trHeight w:val="25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6A4A48" w:rsidRPr="00FC0CCE" w:rsidRDefault="006A4A48" w:rsidP="006A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A4A48" w:rsidRPr="000F050D" w:rsidRDefault="006A4A48" w:rsidP="006A4A48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A4A48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48" w:rsidRPr="00E078AB" w:rsidRDefault="006A4A48" w:rsidP="006A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A4A48" w:rsidRPr="000F050D" w:rsidRDefault="006A4A48" w:rsidP="006A4A4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A4A48" w:rsidRPr="00B60C98" w:rsidTr="002235E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A4A48" w:rsidRPr="00E078AB" w:rsidRDefault="006A4A48" w:rsidP="006A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A4A48" w:rsidRPr="000F050D" w:rsidRDefault="006A4A48" w:rsidP="006A4A48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A4A48" w:rsidRPr="00B60C98" w:rsidTr="002235E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A48" w:rsidRPr="00410A4C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A4A48" w:rsidRPr="00410A4C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A4A48" w:rsidRPr="00410A4C" w:rsidRDefault="006A4A48" w:rsidP="006A4A48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A4A48" w:rsidRPr="00410A4C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A4A48" w:rsidRPr="00410A4C" w:rsidRDefault="006A4A48" w:rsidP="006A4A48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A4A48" w:rsidRPr="00B60C98" w:rsidTr="00410A4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48" w:rsidRPr="00410A4C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48" w:rsidRPr="00410A4C" w:rsidRDefault="006A4A48" w:rsidP="006A4A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4A48" w:rsidRPr="00410A4C" w:rsidRDefault="006A4A48" w:rsidP="006A4A4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48" w:rsidRPr="00B60C98" w:rsidRDefault="006A4A48" w:rsidP="006A4A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6A4A48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A48" w:rsidRPr="00B60C98" w:rsidRDefault="006A4A48" w:rsidP="006A4A48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6A4A48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4A48" w:rsidRPr="00410A4C" w:rsidRDefault="006A4A48" w:rsidP="006A4A48">
            <w:pPr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4A48" w:rsidRPr="000F050D" w:rsidRDefault="006A4A48" w:rsidP="006A4A4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4A48" w:rsidRPr="000F050D" w:rsidRDefault="006A4A48" w:rsidP="006A4A48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6A4A4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4A48" w:rsidRPr="000F050D" w:rsidRDefault="006A4A48" w:rsidP="006A4A4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A4A48" w:rsidRPr="000F050D" w:rsidRDefault="006A4A48" w:rsidP="006A4A4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6A4A48" w:rsidRPr="004C0486" w:rsidRDefault="006A4A48" w:rsidP="006A4A4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6A4A48" w:rsidRPr="008C01E4" w:rsidRDefault="006A4A48" w:rsidP="006A4A4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6A4A48" w:rsidRPr="004C0486" w:rsidRDefault="006A4A48" w:rsidP="006A4A4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6A4A48" w:rsidRDefault="006A4A48" w:rsidP="006A4A4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6A4A48" w:rsidRPr="00B60C98" w:rsidRDefault="006A4A48" w:rsidP="006A4A48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6A4A4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6A4A48" w:rsidRPr="00B60C98" w:rsidRDefault="006A4A48" w:rsidP="006A4A48">
            <w:pPr>
              <w:rPr>
                <w:sz w:val="20"/>
                <w:szCs w:val="20"/>
              </w:rPr>
            </w:pPr>
          </w:p>
        </w:tc>
      </w:tr>
      <w:tr w:rsidR="006A4A4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6A4A48" w:rsidRPr="00B60C98" w:rsidRDefault="006A4A48" w:rsidP="006A4A48">
            <w:pPr>
              <w:rPr>
                <w:sz w:val="20"/>
                <w:szCs w:val="20"/>
              </w:rPr>
            </w:pPr>
          </w:p>
        </w:tc>
      </w:tr>
      <w:tr w:rsidR="006A4A4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6A4A48" w:rsidRPr="00B60C98" w:rsidRDefault="006A4A48" w:rsidP="006A4A48">
            <w:pPr>
              <w:rPr>
                <w:sz w:val="20"/>
                <w:szCs w:val="20"/>
              </w:rPr>
            </w:pPr>
          </w:p>
        </w:tc>
      </w:tr>
      <w:tr w:rsidR="006A4A48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6A4A48" w:rsidRPr="00B60C98" w:rsidRDefault="006A4A48" w:rsidP="006A4A48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49" w:rsidRDefault="00174149" w:rsidP="00E617D4">
      <w:pPr>
        <w:spacing w:after="0" w:line="240" w:lineRule="auto"/>
      </w:pPr>
      <w:r>
        <w:separator/>
      </w:r>
    </w:p>
  </w:endnote>
  <w:endnote w:type="continuationSeparator" w:id="0">
    <w:p w:rsidR="00174149" w:rsidRDefault="00174149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49" w:rsidRDefault="00174149" w:rsidP="00E617D4">
      <w:pPr>
        <w:spacing w:after="0" w:line="240" w:lineRule="auto"/>
      </w:pPr>
      <w:r>
        <w:separator/>
      </w:r>
    </w:p>
  </w:footnote>
  <w:footnote w:type="continuationSeparator" w:id="0">
    <w:p w:rsidR="00174149" w:rsidRDefault="00174149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4871"/>
    <w:rsid w:val="00097B2F"/>
    <w:rsid w:val="00097CD8"/>
    <w:rsid w:val="000A0214"/>
    <w:rsid w:val="000C4C05"/>
    <w:rsid w:val="000D3B74"/>
    <w:rsid w:val="000F050D"/>
    <w:rsid w:val="000F07B3"/>
    <w:rsid w:val="001063D7"/>
    <w:rsid w:val="00121BC3"/>
    <w:rsid w:val="00122166"/>
    <w:rsid w:val="001639FA"/>
    <w:rsid w:val="00170351"/>
    <w:rsid w:val="00174149"/>
    <w:rsid w:val="00194BA6"/>
    <w:rsid w:val="001B04E4"/>
    <w:rsid w:val="001B0A0A"/>
    <w:rsid w:val="001B3F81"/>
    <w:rsid w:val="001B6F46"/>
    <w:rsid w:val="001C114A"/>
    <w:rsid w:val="001C3064"/>
    <w:rsid w:val="001C67B0"/>
    <w:rsid w:val="001D2220"/>
    <w:rsid w:val="00221773"/>
    <w:rsid w:val="002235E1"/>
    <w:rsid w:val="00243804"/>
    <w:rsid w:val="002904DB"/>
    <w:rsid w:val="00292C65"/>
    <w:rsid w:val="002A1B37"/>
    <w:rsid w:val="002A64DB"/>
    <w:rsid w:val="002C4F4F"/>
    <w:rsid w:val="002D4F2A"/>
    <w:rsid w:val="002E1329"/>
    <w:rsid w:val="002E5A9E"/>
    <w:rsid w:val="0032234E"/>
    <w:rsid w:val="003356C4"/>
    <w:rsid w:val="003775E6"/>
    <w:rsid w:val="00384E42"/>
    <w:rsid w:val="00386994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6083A"/>
    <w:rsid w:val="00572ABC"/>
    <w:rsid w:val="005832F2"/>
    <w:rsid w:val="005A240C"/>
    <w:rsid w:val="005A6CD0"/>
    <w:rsid w:val="005D4614"/>
    <w:rsid w:val="005D62DB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4A4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A3357C"/>
    <w:rsid w:val="00A513C9"/>
    <w:rsid w:val="00A9044D"/>
    <w:rsid w:val="00A942A2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B24C55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787A"/>
    <w:rsid w:val="00BE4066"/>
    <w:rsid w:val="00BF38C9"/>
    <w:rsid w:val="00BF6768"/>
    <w:rsid w:val="00C04A5A"/>
    <w:rsid w:val="00C268BE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F02567"/>
    <w:rsid w:val="00F5131F"/>
    <w:rsid w:val="00F67614"/>
    <w:rsid w:val="00F74EE3"/>
    <w:rsid w:val="00F84E02"/>
    <w:rsid w:val="00F859C0"/>
    <w:rsid w:val="00FA1FCA"/>
    <w:rsid w:val="00FC0287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85D7E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460C1-58E4-4826-B30C-96DD65D2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CAA</cp:lastModifiedBy>
  <cp:revision>3</cp:revision>
  <cp:lastPrinted>2019-06-25T17:29:00Z</cp:lastPrinted>
  <dcterms:created xsi:type="dcterms:W3CDTF">2020-10-07T18:04:00Z</dcterms:created>
  <dcterms:modified xsi:type="dcterms:W3CDTF">2021-05-05T17:39:00Z</dcterms:modified>
</cp:coreProperties>
</file>