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5151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E85179" wp14:editId="728A55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BEC80" wp14:editId="247CCAC9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0B4D227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AD9684" w14:textId="0E0CF75E"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9F1DAE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CE5990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F1DAE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5F740B56" w14:textId="77777777" w:rsidR="00E14260" w:rsidRPr="00A0716F" w:rsidRDefault="00E76123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Art</w:t>
                                  </w:r>
                                </w:p>
                                <w:p w14:paraId="01E3C3BA" w14:textId="77777777" w:rsidR="00E14260" w:rsidRDefault="00E14260" w:rsidP="00E76123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19D8761D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037EB37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C475BB3" w14:textId="77777777" w:rsidR="00E14260" w:rsidRDefault="003D313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89596C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DC6255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5933460" w14:textId="77777777" w:rsidR="00E14260" w:rsidRPr="00AF597C" w:rsidRDefault="003D313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E7612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26EE0BD7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92EFB2E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A66DB0C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8FE97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BE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0B4D2271" w14:textId="77777777" w:rsidTr="009F4F49">
                        <w:tc>
                          <w:tcPr>
                            <w:tcW w:w="4498" w:type="dxa"/>
                          </w:tcPr>
                          <w:p w14:paraId="35AD9684" w14:textId="0E0CF75E" w:rsidR="00E14260" w:rsidRPr="00A0716F" w:rsidRDefault="00E7612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9F1DAE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CE5990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F1DAE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F740B56" w14:textId="77777777" w:rsidR="00E14260" w:rsidRPr="00A0716F" w:rsidRDefault="00E76123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Art</w:t>
                            </w:r>
                          </w:p>
                          <w:p w14:paraId="01E3C3BA" w14:textId="77777777" w:rsidR="00E14260" w:rsidRDefault="00E14260" w:rsidP="00E76123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19D8761D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037EB37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C475BB3" w14:textId="77777777" w:rsidR="00E14260" w:rsidRDefault="003D313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89596C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DC6255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5933460" w14:textId="77777777" w:rsidR="00E14260" w:rsidRPr="00AF597C" w:rsidRDefault="003D313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612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26EE0BD7" w14:textId="77777777" w:rsidTr="009F4F49">
                        <w:tc>
                          <w:tcPr>
                            <w:tcW w:w="4498" w:type="dxa"/>
                          </w:tcPr>
                          <w:p w14:paraId="292EFB2E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A66DB0C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548FE97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0B6F83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14:paraId="129AC329" w14:textId="77777777" w:rsidTr="00686401">
        <w:tc>
          <w:tcPr>
            <w:tcW w:w="4050" w:type="dxa"/>
            <w:vAlign w:val="center"/>
          </w:tcPr>
          <w:p w14:paraId="2CC1BB5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F3C249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1555D1F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2E2500C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F259168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3F4833B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14:paraId="4FF4299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14:paraId="64ECCF09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14:paraId="6BCF8128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18B4133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63DB776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26CA168" w14:textId="77777777" w:rsidTr="00686401">
        <w:tc>
          <w:tcPr>
            <w:tcW w:w="4050" w:type="dxa"/>
          </w:tcPr>
          <w:p w14:paraId="4F520DA8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19E2B65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97A901C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DF74DD9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372693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73AD4E6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14:paraId="7706295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7C46B14B" w14:textId="77777777" w:rsidTr="00686401">
        <w:tc>
          <w:tcPr>
            <w:tcW w:w="4050" w:type="dxa"/>
          </w:tcPr>
          <w:p w14:paraId="5C78F29D" w14:textId="77777777"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  <w:vAlign w:val="center"/>
          </w:tcPr>
          <w:p w14:paraId="2700571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19CFF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04C22EE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3E4C30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1A1AB0B9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CFA6022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110A4C5B" w14:textId="77777777" w:rsidTr="00686401">
        <w:tc>
          <w:tcPr>
            <w:tcW w:w="4050" w:type="dxa"/>
          </w:tcPr>
          <w:p w14:paraId="3F0C8C3F" w14:textId="77777777"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450" w:type="dxa"/>
            <w:vAlign w:val="center"/>
          </w:tcPr>
          <w:p w14:paraId="5F6D2C6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A4DF569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BCCB69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7861CB9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F08927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6E7ADFB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29A09600" w14:textId="77777777" w:rsidTr="00686401">
        <w:tc>
          <w:tcPr>
            <w:tcW w:w="4050" w:type="dxa"/>
          </w:tcPr>
          <w:p w14:paraId="531FEE30" w14:textId="77777777"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450" w:type="dxa"/>
            <w:vAlign w:val="center"/>
          </w:tcPr>
          <w:p w14:paraId="0B018AF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3C21C8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EE8D483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52DA42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14:paraId="02FEF15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097D5E8A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3A717433" w14:textId="77777777" w:rsidTr="00686401">
        <w:tc>
          <w:tcPr>
            <w:tcW w:w="4050" w:type="dxa"/>
          </w:tcPr>
          <w:p w14:paraId="10A73B83" w14:textId="77777777" w:rsidR="00E76123" w:rsidRPr="00E67D37" w:rsidRDefault="00E76123" w:rsidP="00E7612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AA2B9AF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FBA73C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F7C16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C363C9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7FD7E7EA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8E8EA4E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383FA56C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D839568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077832" w14:textId="77777777"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59ADF9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1180A45C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F2E249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83F173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276A68B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02CD3E5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CB9E684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18142913" w14:textId="77777777" w:rsidTr="00686401">
        <w:tc>
          <w:tcPr>
            <w:tcW w:w="4050" w:type="dxa"/>
          </w:tcPr>
          <w:p w14:paraId="16DCF768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360C10EC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F20AC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94FE8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DF4CF9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3CCB231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14:paraId="1EDCCF9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042F5B5E" w14:textId="77777777" w:rsidTr="00686401">
        <w:tc>
          <w:tcPr>
            <w:tcW w:w="4050" w:type="dxa"/>
          </w:tcPr>
          <w:p w14:paraId="58787C3E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</w:t>
            </w:r>
            <w:r w:rsidR="00B06CBA">
              <w:rPr>
                <w:sz w:val="16"/>
                <w:szCs w:val="16"/>
              </w:rPr>
              <w:t xml:space="preserve"> </w:t>
            </w:r>
            <w:r w:rsidR="004008CC">
              <w:rPr>
                <w:sz w:val="16"/>
                <w:szCs w:val="16"/>
              </w:rPr>
              <w:t>1101 or 1102 Survey of Art</w:t>
            </w:r>
          </w:p>
        </w:tc>
        <w:tc>
          <w:tcPr>
            <w:tcW w:w="450" w:type="dxa"/>
            <w:vAlign w:val="center"/>
          </w:tcPr>
          <w:p w14:paraId="21433529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A5B292F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647A7E6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600E266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6AFA0D3D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5DAC11E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6D344F73" w14:textId="77777777" w:rsidTr="00686401">
        <w:tc>
          <w:tcPr>
            <w:tcW w:w="4050" w:type="dxa"/>
          </w:tcPr>
          <w:p w14:paraId="27D0D2DB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450" w:type="dxa"/>
            <w:vAlign w:val="center"/>
          </w:tcPr>
          <w:p w14:paraId="1135EDC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CEEE8E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46A571C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E9CC1EA" w14:textId="77777777" w:rsidR="00E76123" w:rsidRPr="00754B8D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 w:rsidRPr="00754B8D"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2EC7E156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51C63FA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77323029" w14:textId="77777777" w:rsidTr="00686401">
        <w:tc>
          <w:tcPr>
            <w:tcW w:w="4050" w:type="dxa"/>
          </w:tcPr>
          <w:p w14:paraId="0AD8E29F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450" w:type="dxa"/>
            <w:vAlign w:val="center"/>
          </w:tcPr>
          <w:p w14:paraId="3D7A9A58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7FFEB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05C20D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9643723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14:paraId="44A4168D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2430" w:type="dxa"/>
          </w:tcPr>
          <w:p w14:paraId="6602097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65AE5D9A" w14:textId="77777777" w:rsidTr="00686401">
        <w:tc>
          <w:tcPr>
            <w:tcW w:w="4050" w:type="dxa"/>
          </w:tcPr>
          <w:p w14:paraId="5B6E807D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(1123 Math in Modern Society)</w:t>
            </w:r>
          </w:p>
        </w:tc>
        <w:tc>
          <w:tcPr>
            <w:tcW w:w="450" w:type="dxa"/>
            <w:vAlign w:val="center"/>
          </w:tcPr>
          <w:p w14:paraId="3944355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8BE5293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872855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C71BCA3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25E79E1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D767D37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6255566B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D49C6BE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25A5325" w14:textId="77777777" w:rsidR="00056F4B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1E34907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61977096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9C7034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2D5C45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DDAEA24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22F7BB02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EE143EC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6123" w14:paraId="195884BB" w14:textId="77777777" w:rsidTr="00686401">
        <w:tc>
          <w:tcPr>
            <w:tcW w:w="4050" w:type="dxa"/>
          </w:tcPr>
          <w:p w14:paraId="14CE0263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Comm.</w:t>
            </w:r>
          </w:p>
        </w:tc>
        <w:tc>
          <w:tcPr>
            <w:tcW w:w="450" w:type="dxa"/>
            <w:vAlign w:val="center"/>
          </w:tcPr>
          <w:p w14:paraId="3E3E4E75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754A4B5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53FBB87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909E29C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B478033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10DCC04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128C991A" w14:textId="77777777" w:rsidTr="00686401">
        <w:tc>
          <w:tcPr>
            <w:tcW w:w="4050" w:type="dxa"/>
          </w:tcPr>
          <w:p w14:paraId="73E8B426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450" w:type="dxa"/>
            <w:vAlign w:val="center"/>
          </w:tcPr>
          <w:p w14:paraId="41541B2D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A37379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391D8E6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D3AD7A1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14:paraId="056F20CC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349D567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32A2CF99" w14:textId="77777777" w:rsidTr="00686401">
        <w:trPr>
          <w:trHeight w:val="110"/>
        </w:trPr>
        <w:tc>
          <w:tcPr>
            <w:tcW w:w="4050" w:type="dxa"/>
          </w:tcPr>
          <w:p w14:paraId="36DA3544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450" w:type="dxa"/>
            <w:vAlign w:val="center"/>
          </w:tcPr>
          <w:p w14:paraId="6C3A3BBB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1126075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90B3529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E031268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6E5CF36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594B23A1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50C9D093" w14:textId="77777777" w:rsidTr="00686401">
        <w:tc>
          <w:tcPr>
            <w:tcW w:w="4050" w:type="dxa"/>
          </w:tcPr>
          <w:p w14:paraId="2B0300F1" w14:textId="77777777" w:rsidR="00E76123" w:rsidRPr="00194BA6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2D47E7A8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A8EE429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6D3C15A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4AD65F9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B2DD7DA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48BE8A3B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640E3681" w14:textId="77777777" w:rsidTr="00686401">
        <w:tc>
          <w:tcPr>
            <w:tcW w:w="4050" w:type="dxa"/>
          </w:tcPr>
          <w:p w14:paraId="69537AC1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29938C5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B23C4AC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63CAB8F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8E8C2E" w14:textId="77777777" w:rsidR="00E76123" w:rsidRPr="00194BA6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7A484AC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D828AA9" w14:textId="77777777" w:rsidR="00E76123" w:rsidRPr="00194BA6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600FFE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104DED26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8F8F11" w14:textId="77777777" w:rsidR="00BD787A" w:rsidRPr="00194BA6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67044DC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C0E82EA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3C1206D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6305D222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715B48B3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6329E24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F651029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6123" w14:paraId="507BAED1" w14:textId="77777777" w:rsidTr="00686401">
        <w:tc>
          <w:tcPr>
            <w:tcW w:w="4050" w:type="dxa"/>
          </w:tcPr>
          <w:p w14:paraId="58DB1237" w14:textId="77777777" w:rsidR="00E76123" w:rsidRPr="00E31EC8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14:paraId="67569FF2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42EA33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7F1F4D7D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EEC9FA2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6B4EC89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5E2FFC9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7D0860EF" w14:textId="77777777" w:rsidTr="00686401">
        <w:tc>
          <w:tcPr>
            <w:tcW w:w="4050" w:type="dxa"/>
          </w:tcPr>
          <w:p w14:paraId="33EE57E0" w14:textId="77777777"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59ADFEF2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31A6A33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768E9AA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ED8EF01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6355FECF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51D385E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62DE2D5E" w14:textId="77777777" w:rsidTr="00686401">
        <w:tc>
          <w:tcPr>
            <w:tcW w:w="4050" w:type="dxa"/>
          </w:tcPr>
          <w:p w14:paraId="457BBB84" w14:textId="77777777"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14:paraId="36D5992F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B627EEF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AC6F04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E2BBE47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F2F6AC2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91F5A76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3F0F3BB0" w14:textId="77777777" w:rsidTr="00686401">
        <w:tc>
          <w:tcPr>
            <w:tcW w:w="4050" w:type="dxa"/>
          </w:tcPr>
          <w:p w14:paraId="007F5A73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0BDA573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81050B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EAB5B49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ED9F17D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A120674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08E52E8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09756393" w14:textId="77777777" w:rsidTr="00686401">
        <w:tc>
          <w:tcPr>
            <w:tcW w:w="4050" w:type="dxa"/>
          </w:tcPr>
          <w:p w14:paraId="4671ABA0" w14:textId="77777777" w:rsidR="00E76123" w:rsidRPr="00292C65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450" w:type="dxa"/>
            <w:vAlign w:val="center"/>
          </w:tcPr>
          <w:p w14:paraId="11D1E70E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C99B3F7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F99E730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E47222E" w14:textId="77777777" w:rsidR="00E76123" w:rsidRPr="00292C65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09F747C2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6E88997E" w14:textId="77777777" w:rsidR="00E76123" w:rsidRPr="00D42DE8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B078FD4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779A7FC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2E677C" w14:textId="77777777" w:rsidR="00BD787A" w:rsidRPr="00292C65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3C44BA1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3A4E1F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77DD576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1172FF10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03AFD19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55CB2A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C257DED" w14:textId="77777777"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6123" w14:paraId="0AFAD565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03DB9E8" w14:textId="77777777"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shd w:val="clear" w:color="auto" w:fill="FFFFFF" w:themeFill="background1"/>
          </w:tcPr>
          <w:p w14:paraId="6B11D6F0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66FB75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6D94BB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93A6D6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518475B7" w14:textId="77777777"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1A4D135" w14:textId="77777777" w:rsidR="00E76123" w:rsidRPr="00194BA6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14:paraId="7F47C677" w14:textId="77777777" w:rsidTr="00686401">
        <w:tc>
          <w:tcPr>
            <w:tcW w:w="4050" w:type="dxa"/>
            <w:shd w:val="clear" w:color="auto" w:fill="FFFFFF" w:themeFill="background1"/>
            <w:vAlign w:val="bottom"/>
          </w:tcPr>
          <w:p w14:paraId="53D92FD3" w14:textId="77777777"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3310 Professional Practice and Display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E0C8AF7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523C135A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5BF3391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32A33A4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50BFEFC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841CC4F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6ED724A6" w14:textId="77777777" w:rsidTr="00686401">
        <w:tc>
          <w:tcPr>
            <w:tcW w:w="4050" w:type="dxa"/>
            <w:vAlign w:val="bottom"/>
          </w:tcPr>
          <w:p w14:paraId="7F95C647" w14:textId="77777777" w:rsidR="00E76123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3320 Junior Portfolio Review</w:t>
            </w:r>
          </w:p>
        </w:tc>
        <w:tc>
          <w:tcPr>
            <w:tcW w:w="450" w:type="dxa"/>
            <w:vAlign w:val="center"/>
          </w:tcPr>
          <w:p w14:paraId="2FE48628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14:paraId="6CFB89D1" w14:textId="77777777" w:rsidR="00E76123" w:rsidRDefault="00B06CBA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14:paraId="08E2F63D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60D3770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4147CC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1103, 1104, 1105, 1106</w:t>
            </w:r>
          </w:p>
        </w:tc>
        <w:tc>
          <w:tcPr>
            <w:tcW w:w="2430" w:type="dxa"/>
          </w:tcPr>
          <w:p w14:paraId="6103EE3B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7434DCAD" w14:textId="77777777" w:rsidTr="00686401">
        <w:tc>
          <w:tcPr>
            <w:tcW w:w="4050" w:type="dxa"/>
            <w:vAlign w:val="bottom"/>
          </w:tcPr>
          <w:p w14:paraId="4EA5DEA1" w14:textId="77777777" w:rsidR="00E76123" w:rsidRPr="00BA2629" w:rsidRDefault="00E76123" w:rsidP="00E7612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Electives</w:t>
            </w:r>
          </w:p>
        </w:tc>
        <w:tc>
          <w:tcPr>
            <w:tcW w:w="450" w:type="dxa"/>
            <w:vAlign w:val="center"/>
          </w:tcPr>
          <w:p w14:paraId="4C5A96BC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A5598BE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50D180D2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047E34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0E7500C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4F69EBF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047792C7" w14:textId="77777777" w:rsidTr="00686401">
        <w:tc>
          <w:tcPr>
            <w:tcW w:w="4050" w:type="dxa"/>
            <w:vAlign w:val="bottom"/>
          </w:tcPr>
          <w:p w14:paraId="2B02CA24" w14:textId="77777777" w:rsidR="00E76123" w:rsidRPr="00BA2629" w:rsidRDefault="00E76123" w:rsidP="00E7612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vAlign w:val="center"/>
          </w:tcPr>
          <w:p w14:paraId="2511932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14:paraId="2E4640D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8324881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1C1452E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52BC6FA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2146BC8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95DF558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7A469BD4" w14:textId="77777777"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1D5156C" w14:textId="77777777" w:rsidR="00BD787A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6A37805" w14:textId="77777777"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84042F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455E4D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2E3896D2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BFECF2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5114019C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499F334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E76123" w14:paraId="688096FE" w14:textId="77777777" w:rsidTr="00686401">
        <w:tc>
          <w:tcPr>
            <w:tcW w:w="4050" w:type="dxa"/>
          </w:tcPr>
          <w:p w14:paraId="078E90EC" w14:textId="77777777"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shd w:val="clear" w:color="auto" w:fill="FFFFFF" w:themeFill="background1"/>
          </w:tcPr>
          <w:p w14:paraId="035A59A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C2DD35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11F751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D49AD2D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6E856D83" w14:textId="77777777"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FC73673" w14:textId="77777777"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14:paraId="086622F7" w14:textId="77777777" w:rsidTr="00686401">
        <w:tc>
          <w:tcPr>
            <w:tcW w:w="4050" w:type="dxa"/>
          </w:tcPr>
          <w:p w14:paraId="282D7779" w14:textId="77777777"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450" w:type="dxa"/>
          </w:tcPr>
          <w:p w14:paraId="734D37B1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745E803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686A25E2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B3C2FD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14:paraId="5F03EB53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3467AD0A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70D9CA5E" w14:textId="77777777" w:rsidTr="00686401">
        <w:tc>
          <w:tcPr>
            <w:tcW w:w="4050" w:type="dxa"/>
          </w:tcPr>
          <w:p w14:paraId="51581866" w14:textId="77777777"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3BACE383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72A0E5FD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1A40D1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2D977164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5E5E617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7FB8D53F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7964DAC5" w14:textId="77777777" w:rsidTr="00686401">
        <w:tc>
          <w:tcPr>
            <w:tcW w:w="4050" w:type="dxa"/>
          </w:tcPr>
          <w:p w14:paraId="6E357B58" w14:textId="77777777" w:rsidR="00E76123" w:rsidRPr="00BA2629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4C9E146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FD3E91D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FA2B73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05C270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A521428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29DC097D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C95F9E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D29BA05" w14:textId="77777777"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4D20E6F" w14:textId="77777777"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809023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4268A6C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59926E0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3F7550D1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2AA3BEB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2B5626D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366018B" w14:textId="77777777"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E76123" w14:paraId="26EB3F29" w14:textId="77777777" w:rsidTr="00686401">
        <w:tc>
          <w:tcPr>
            <w:tcW w:w="4050" w:type="dxa"/>
          </w:tcPr>
          <w:p w14:paraId="231CA49A" w14:textId="77777777"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1CE37F04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5E8C727A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D108ABC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0EA73507" w14:textId="77777777" w:rsidR="00E76123" w:rsidRPr="00BA2629" w:rsidRDefault="00E76123" w:rsidP="00E761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3FAA0225" w14:textId="77777777"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78210C8C" w14:textId="77777777" w:rsidR="00E76123" w:rsidRPr="00473C19" w:rsidRDefault="00E76123" w:rsidP="00E76123">
            <w:pPr>
              <w:rPr>
                <w:sz w:val="16"/>
                <w:szCs w:val="16"/>
              </w:rPr>
            </w:pPr>
          </w:p>
        </w:tc>
      </w:tr>
      <w:tr w:rsidR="00E76123" w14:paraId="58F08359" w14:textId="77777777" w:rsidTr="00686401">
        <w:tc>
          <w:tcPr>
            <w:tcW w:w="4050" w:type="dxa"/>
          </w:tcPr>
          <w:p w14:paraId="29E2DBBE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History Elective</w:t>
            </w:r>
          </w:p>
        </w:tc>
        <w:tc>
          <w:tcPr>
            <w:tcW w:w="450" w:type="dxa"/>
          </w:tcPr>
          <w:p w14:paraId="7F14C550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AE27E3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14:paraId="3E117420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EA0CF89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3A46816D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DE01774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E76123" w14:paraId="5D2EFFFC" w14:textId="77777777" w:rsidTr="00686401">
        <w:tc>
          <w:tcPr>
            <w:tcW w:w="4050" w:type="dxa"/>
          </w:tcPr>
          <w:p w14:paraId="1DEBCEBE" w14:textId="77777777"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7A67079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5D9B3160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C2241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23EF55A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2FB4E212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951AB8C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E9C0AA2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6F1F567D" w14:textId="77777777"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2045E17D" w14:textId="77777777" w:rsidR="00BD787A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33E8376D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6EA32138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33E4C45" w14:textId="77777777"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0800AE57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14:paraId="1D2CE6B9" w14:textId="77777777"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6CBE3CB2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350C5BA" w14:textId="77777777"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E76123" w14:paraId="1761CAA6" w14:textId="77777777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592B677B" w14:textId="77777777"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450" w:type="dxa"/>
            <w:shd w:val="clear" w:color="auto" w:fill="FFFFFF" w:themeFill="background1"/>
          </w:tcPr>
          <w:p w14:paraId="712DCC6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14:paraId="0507426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028BC2F0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46C23047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14:paraId="22C2EB63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ACD0C68" w14:textId="77777777" w:rsidR="00E76123" w:rsidRPr="00C04A5A" w:rsidRDefault="00E76123" w:rsidP="00E76123">
            <w:pPr>
              <w:pStyle w:val="NoSpacing"/>
              <w:rPr>
                <w:sz w:val="14"/>
                <w:szCs w:val="16"/>
              </w:rPr>
            </w:pPr>
          </w:p>
        </w:tc>
      </w:tr>
      <w:tr w:rsidR="00E76123" w14:paraId="74E9500C" w14:textId="77777777" w:rsidTr="00686401">
        <w:tc>
          <w:tcPr>
            <w:tcW w:w="4050" w:type="dxa"/>
            <w:shd w:val="clear" w:color="auto" w:fill="FFFFFF" w:themeFill="background1"/>
          </w:tcPr>
          <w:p w14:paraId="1DA8061E" w14:textId="77777777" w:rsidR="00E76123" w:rsidRPr="00B67A57" w:rsidRDefault="00D6267C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E76123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51FF6F2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14:paraId="4F575B12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54D94B5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C4ED56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14:paraId="275E58C4" w14:textId="77777777"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9802A72" w14:textId="77777777" w:rsidR="00E76123" w:rsidRPr="00473C19" w:rsidRDefault="00E76123" w:rsidP="00E76123">
            <w:pPr>
              <w:rPr>
                <w:sz w:val="14"/>
                <w:szCs w:val="14"/>
              </w:rPr>
            </w:pPr>
          </w:p>
        </w:tc>
      </w:tr>
      <w:tr w:rsidR="00E76123" w14:paraId="4D14455D" w14:textId="77777777" w:rsidTr="00686401">
        <w:tc>
          <w:tcPr>
            <w:tcW w:w="4050" w:type="dxa"/>
          </w:tcPr>
          <w:p w14:paraId="35B0C722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9D4370C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3D509D14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8A6DA50" w14:textId="77777777" w:rsidR="00E76123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141204EF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1253FE72" w14:textId="77777777" w:rsidR="00E76123" w:rsidRPr="00C04A5A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3B55290A" w14:textId="77777777" w:rsidR="00E76123" w:rsidRPr="00E71323" w:rsidRDefault="00E76123" w:rsidP="00E76123">
            <w:pPr>
              <w:pStyle w:val="NoSpacing"/>
              <w:rPr>
                <w:sz w:val="12"/>
                <w:szCs w:val="12"/>
              </w:rPr>
            </w:pPr>
          </w:p>
        </w:tc>
      </w:tr>
      <w:tr w:rsidR="00E76123" w14:paraId="734B6F15" w14:textId="77777777" w:rsidTr="00686401">
        <w:tc>
          <w:tcPr>
            <w:tcW w:w="4050" w:type="dxa"/>
          </w:tcPr>
          <w:p w14:paraId="1DB5EDBC" w14:textId="77777777" w:rsidR="00E76123" w:rsidRPr="00B67A57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76DFCD1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0188CE9F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86B646D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AF8B26B" w14:textId="77777777" w:rsidR="00E76123" w:rsidRPr="00E67D37" w:rsidRDefault="00E76123" w:rsidP="00E761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14:paraId="41E18BD0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4BD7558" w14:textId="77777777" w:rsidR="00E76123" w:rsidRPr="00E67D37" w:rsidRDefault="00E76123" w:rsidP="00E7612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14:paraId="4DAAE7B0" w14:textId="77777777" w:rsidTr="00686401">
        <w:tc>
          <w:tcPr>
            <w:tcW w:w="4050" w:type="dxa"/>
            <w:shd w:val="clear" w:color="auto" w:fill="F2F2F2" w:themeFill="background1" w:themeFillShade="F2"/>
          </w:tcPr>
          <w:p w14:paraId="2FF168B9" w14:textId="77777777"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5B4B50DB" w14:textId="77777777" w:rsidR="001B3F81" w:rsidRPr="00E67D37" w:rsidRDefault="00E7612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369BE9E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AC2A42B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820C755" w14:textId="77777777"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14:paraId="7C8BED2E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1F16EDBB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7814236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0873317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4DBFBF43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019593C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34D615A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C4427" wp14:editId="544F82C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02DAB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44DEA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4427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52E02DAB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44DEA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14:paraId="733E3371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14091085" w14:textId="6D5D831D" w:rsidR="00B60C98" w:rsidRPr="00B60C98" w:rsidRDefault="00CE599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9F1DA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-202</w:t>
            </w:r>
            <w:r w:rsidR="009F1DAE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3ACB6CEC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14:paraId="291E72D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1027E15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64FDAF62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7BD21A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4486505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58584B1B" w14:textId="77777777" w:rsidR="00B60C98" w:rsidRPr="00D451FC" w:rsidRDefault="00D6267C" w:rsidP="00E761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E461FED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343AE1F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14:paraId="6866899A" w14:textId="77777777" w:rsidTr="00686401">
        <w:tc>
          <w:tcPr>
            <w:tcW w:w="4860" w:type="dxa"/>
            <w:shd w:val="clear" w:color="auto" w:fill="auto"/>
          </w:tcPr>
          <w:p w14:paraId="5737E638" w14:textId="77777777" w:rsidR="00E76123" w:rsidRPr="003356C4" w:rsidRDefault="00E76123" w:rsidP="00E761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14:paraId="1687C3B8" w14:textId="77777777" w:rsidR="00E76123" w:rsidRPr="00066CD7" w:rsidRDefault="00D6267C" w:rsidP="00E76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16C275B" w14:textId="77777777"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D2ED321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14:paraId="17AB19F4" w14:textId="77777777" w:rsidTr="00805938">
        <w:tc>
          <w:tcPr>
            <w:tcW w:w="5400" w:type="dxa"/>
            <w:gridSpan w:val="2"/>
            <w:shd w:val="clear" w:color="auto" w:fill="auto"/>
          </w:tcPr>
          <w:p w14:paraId="40B9D95F" w14:textId="77777777" w:rsidR="00E76123" w:rsidRPr="00B60C98" w:rsidRDefault="004008CC" w:rsidP="00E7612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ART 1101</w:t>
            </w:r>
            <w:r w:rsidR="00E761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ART 1102 </w:t>
            </w:r>
            <w:r w:rsidR="00E76123">
              <w:rPr>
                <w:sz w:val="16"/>
                <w:szCs w:val="16"/>
              </w:rPr>
              <w:t xml:space="preserve">Survey of Art History </w:t>
            </w:r>
            <w:r>
              <w:rPr>
                <w:sz w:val="16"/>
                <w:szCs w:val="16"/>
              </w:rPr>
              <w:t>I or II</w:t>
            </w:r>
            <w:r w:rsidR="00E76123">
              <w:rPr>
                <w:sz w:val="16"/>
                <w:szCs w:val="16"/>
              </w:rPr>
              <w:t xml:space="preserve">     (counted in GE Objective 4)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4D4F817" w14:textId="77777777"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93E5761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6123" w:rsidRPr="00B60C98" w14:paraId="537116B7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A0F66D5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2D Design</w:t>
            </w:r>
          </w:p>
        </w:tc>
        <w:tc>
          <w:tcPr>
            <w:tcW w:w="540" w:type="dxa"/>
          </w:tcPr>
          <w:p w14:paraId="5BE8ADE7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8645D6C" w14:textId="77777777"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  <w:r>
              <w:rPr>
                <w:sz w:val="14"/>
                <w:szCs w:val="14"/>
              </w:rPr>
              <w:t xml:space="preserve"> 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D60BE4C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6123" w:rsidRPr="00B60C98" w14:paraId="4CB9654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48151A8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3D Design</w:t>
            </w:r>
          </w:p>
        </w:tc>
        <w:tc>
          <w:tcPr>
            <w:tcW w:w="540" w:type="dxa"/>
          </w:tcPr>
          <w:p w14:paraId="60267870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EE75BCC" w14:textId="77777777" w:rsidR="00E76123" w:rsidRPr="00B60C98" w:rsidRDefault="00E76123" w:rsidP="00E7612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6123" w:rsidRPr="00B60C98" w14:paraId="2415C1A6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F6FD352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40" w:type="dxa"/>
            <w:shd w:val="clear" w:color="auto" w:fill="auto"/>
          </w:tcPr>
          <w:p w14:paraId="000AF245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EFCEFBF" w14:textId="77777777" w:rsidR="00E76123" w:rsidRPr="00B60C98" w:rsidRDefault="004008CC" w:rsidP="00E7612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1101 or </w:t>
            </w:r>
            <w:r w:rsidR="00E76123" w:rsidRPr="00E76123">
              <w:rPr>
                <w:sz w:val="18"/>
                <w:szCs w:val="18"/>
              </w:rPr>
              <w:t>ART 1102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8865273" w14:textId="77777777"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E76123">
              <w:rPr>
                <w:sz w:val="18"/>
                <w:szCs w:val="18"/>
              </w:rPr>
              <w:t>3</w:t>
            </w:r>
          </w:p>
        </w:tc>
      </w:tr>
      <w:tr w:rsidR="00E76123" w:rsidRPr="00B60C98" w14:paraId="3FB8C177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71B2B5CC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40" w:type="dxa"/>
          </w:tcPr>
          <w:p w14:paraId="6FF551A9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314AB8A8" w14:textId="77777777" w:rsidR="00E76123" w:rsidRPr="00B60C98" w:rsidRDefault="00E76123" w:rsidP="00E7612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A9ACD0A" w14:textId="77777777" w:rsidR="00E76123" w:rsidRPr="00B60C98" w:rsidRDefault="00E76123" w:rsidP="00E7612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6123" w:rsidRPr="00B60C98" w14:paraId="05E7D9CD" w14:textId="77777777" w:rsidTr="00686401">
        <w:tc>
          <w:tcPr>
            <w:tcW w:w="4860" w:type="dxa"/>
            <w:shd w:val="clear" w:color="auto" w:fill="auto"/>
          </w:tcPr>
          <w:p w14:paraId="2DE2BAFD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3308 Digital Media</w:t>
            </w:r>
          </w:p>
        </w:tc>
        <w:tc>
          <w:tcPr>
            <w:tcW w:w="540" w:type="dxa"/>
          </w:tcPr>
          <w:p w14:paraId="6E2C3DB2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3247C1F0" w14:textId="77777777"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6123" w:rsidRPr="00B60C98" w14:paraId="5BC7E4BF" w14:textId="77777777" w:rsidTr="00686401">
        <w:tc>
          <w:tcPr>
            <w:tcW w:w="4860" w:type="dxa"/>
            <w:shd w:val="clear" w:color="auto" w:fill="auto"/>
          </w:tcPr>
          <w:p w14:paraId="2A9B3722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40" w:type="dxa"/>
          </w:tcPr>
          <w:p w14:paraId="1F9EECE5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2EF2C2FE" w14:textId="77777777"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22F4DC9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14:paraId="6CB4B10C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E9F4D3A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3320 Junior Portfolio Review</w:t>
            </w:r>
          </w:p>
        </w:tc>
        <w:tc>
          <w:tcPr>
            <w:tcW w:w="540" w:type="dxa"/>
            <w:shd w:val="clear" w:color="auto" w:fill="auto"/>
          </w:tcPr>
          <w:p w14:paraId="60627BBE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0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3D32016A" w14:textId="77777777"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26D0DBC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14:paraId="53A1643D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AF90BB3" w14:textId="77777777" w:rsidR="00E76123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4410 Integrated Media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42B30F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6CDC28FA" w14:textId="77777777"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51CF9A0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14:paraId="7A715B88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E53" w14:textId="77777777" w:rsidR="00E76123" w:rsidRPr="003356C4" w:rsidRDefault="00E76123" w:rsidP="00E761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21BCC203" w14:textId="77777777" w:rsidR="00E76123" w:rsidRPr="001624FE" w:rsidRDefault="00E76123" w:rsidP="00E76123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616BAA4E" w14:textId="77777777" w:rsidR="00E76123" w:rsidRPr="00B60C98" w:rsidRDefault="00E76123" w:rsidP="00E7612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14:paraId="1CF66AB1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7181" w14:textId="77777777" w:rsidR="00B60C98" w:rsidRPr="001624FE" w:rsidRDefault="001624FE" w:rsidP="00686401">
            <w:pPr>
              <w:jc w:val="both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2FC60DE" w14:textId="77777777" w:rsidR="00B60C98" w:rsidRPr="001624FE" w:rsidRDefault="001624FE" w:rsidP="00686401">
            <w:pPr>
              <w:jc w:val="center"/>
              <w:rPr>
                <w:sz w:val="16"/>
                <w:szCs w:val="16"/>
              </w:rPr>
            </w:pPr>
            <w:r w:rsidRPr="001624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71CF9EB" w14:textId="77777777"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DAC7AF9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14:paraId="029D6C5B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3467BFAC" w14:textId="77777777" w:rsidR="00E76123" w:rsidRPr="00DA2A83" w:rsidRDefault="00E76123" w:rsidP="00E76123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0B310C3E" w14:textId="77777777" w:rsidR="00E76123" w:rsidRPr="00034E2D" w:rsidRDefault="00E76123" w:rsidP="00E761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73AF696E" w14:textId="77777777" w:rsidR="00E76123" w:rsidRPr="00B60C98" w:rsidRDefault="00E76123" w:rsidP="00E761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B6CA908" w14:textId="77777777" w:rsidR="00E76123" w:rsidRPr="00B60C98" w:rsidRDefault="00E76123" w:rsidP="00E76123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14:paraId="4137EA5C" w14:textId="77777777" w:rsidTr="00686401">
        <w:tc>
          <w:tcPr>
            <w:tcW w:w="4860" w:type="dxa"/>
            <w:shd w:val="clear" w:color="auto" w:fill="auto"/>
          </w:tcPr>
          <w:p w14:paraId="6C52875E" w14:textId="77777777" w:rsidR="001624FE" w:rsidRPr="00DA2A83" w:rsidRDefault="001624FE" w:rsidP="001624FE">
            <w:pPr>
              <w:rPr>
                <w:b/>
                <w:sz w:val="18"/>
                <w:szCs w:val="18"/>
              </w:rPr>
            </w:pPr>
            <w:r w:rsidRPr="00DA2A83">
              <w:rPr>
                <w:b/>
                <w:sz w:val="18"/>
                <w:szCs w:val="18"/>
              </w:rPr>
              <w:t>Art History Elective</w:t>
            </w:r>
          </w:p>
        </w:tc>
        <w:tc>
          <w:tcPr>
            <w:tcW w:w="540" w:type="dxa"/>
          </w:tcPr>
          <w:p w14:paraId="352016B7" w14:textId="77777777" w:rsidR="001624FE" w:rsidRPr="00034E2D" w:rsidRDefault="001624FE" w:rsidP="001624FE">
            <w:pPr>
              <w:jc w:val="center"/>
              <w:rPr>
                <w:b/>
                <w:sz w:val="16"/>
                <w:szCs w:val="16"/>
              </w:rPr>
            </w:pPr>
            <w:r w:rsidRPr="00034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14:paraId="2B1434BC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24FE" w:rsidRPr="00B60C98" w14:paraId="2E111413" w14:textId="77777777" w:rsidTr="00686401">
        <w:tc>
          <w:tcPr>
            <w:tcW w:w="4860" w:type="dxa"/>
            <w:shd w:val="clear" w:color="auto" w:fill="auto"/>
          </w:tcPr>
          <w:p w14:paraId="1926B200" w14:textId="77777777"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 of the following courses:</w:t>
            </w:r>
          </w:p>
        </w:tc>
        <w:tc>
          <w:tcPr>
            <w:tcW w:w="540" w:type="dxa"/>
            <w:shd w:val="clear" w:color="auto" w:fill="auto"/>
          </w:tcPr>
          <w:p w14:paraId="7C877706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73EE16E4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0FF11075" w14:textId="77777777"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14:paraId="72AE9A45" w14:textId="77777777" w:rsidTr="00686401">
        <w:tc>
          <w:tcPr>
            <w:tcW w:w="4860" w:type="dxa"/>
            <w:shd w:val="clear" w:color="auto" w:fill="auto"/>
          </w:tcPr>
          <w:p w14:paraId="603BDFE3" w14:textId="77777777"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540" w:type="dxa"/>
          </w:tcPr>
          <w:p w14:paraId="7408F023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15F16567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68CBEF77" w14:textId="77777777"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</w:tr>
      <w:tr w:rsidR="001624FE" w:rsidRPr="00B60C98" w14:paraId="3D97E378" w14:textId="77777777" w:rsidTr="00686401">
        <w:tc>
          <w:tcPr>
            <w:tcW w:w="4860" w:type="dxa"/>
            <w:shd w:val="clear" w:color="auto" w:fill="auto"/>
          </w:tcPr>
          <w:p w14:paraId="2F613471" w14:textId="77777777" w:rsidR="001624FE" w:rsidRPr="003356C4" w:rsidRDefault="001624FE" w:rsidP="00B06C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3325 Mixed-Media</w:t>
            </w:r>
          </w:p>
        </w:tc>
        <w:tc>
          <w:tcPr>
            <w:tcW w:w="540" w:type="dxa"/>
          </w:tcPr>
          <w:p w14:paraId="3F2591C4" w14:textId="77777777" w:rsidR="001624FE" w:rsidRPr="008560B4" w:rsidRDefault="001624FE" w:rsidP="001624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1F55E751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24FE" w:rsidRPr="00B60C98" w14:paraId="7A3731F1" w14:textId="77777777" w:rsidTr="00686401">
        <w:tc>
          <w:tcPr>
            <w:tcW w:w="4860" w:type="dxa"/>
            <w:shd w:val="clear" w:color="auto" w:fill="auto"/>
          </w:tcPr>
          <w:p w14:paraId="06FE52A8" w14:textId="77777777"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540" w:type="dxa"/>
          </w:tcPr>
          <w:p w14:paraId="65B5A543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0491D7F5" w14:textId="77777777" w:rsidR="001624FE" w:rsidRPr="00B60C98" w:rsidRDefault="001624FE" w:rsidP="001624F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67298" w14:textId="77777777"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1624FE" w:rsidRPr="00B60C98" w14:paraId="3C726958" w14:textId="77777777" w:rsidTr="00686401">
        <w:tc>
          <w:tcPr>
            <w:tcW w:w="4860" w:type="dxa"/>
            <w:shd w:val="clear" w:color="auto" w:fill="auto"/>
          </w:tcPr>
          <w:p w14:paraId="3283ED01" w14:textId="77777777"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540" w:type="dxa"/>
          </w:tcPr>
          <w:p w14:paraId="0A27FBFC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14:paraId="3AFAA400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24FE" w:rsidRPr="00B60C98" w14:paraId="231FDAAA" w14:textId="77777777" w:rsidTr="00686401">
        <w:tc>
          <w:tcPr>
            <w:tcW w:w="4860" w:type="dxa"/>
            <w:shd w:val="clear" w:color="auto" w:fill="auto"/>
          </w:tcPr>
          <w:p w14:paraId="0C402A8A" w14:textId="77777777" w:rsidR="001624FE" w:rsidRPr="00B60C98" w:rsidRDefault="001624FE" w:rsidP="0016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</w:t>
            </w:r>
            <w:r w:rsidR="00B06CBA">
              <w:rPr>
                <w:sz w:val="16"/>
                <w:szCs w:val="16"/>
              </w:rPr>
              <w:t xml:space="preserve"> 4427 Art and Ideas</w:t>
            </w:r>
          </w:p>
        </w:tc>
        <w:tc>
          <w:tcPr>
            <w:tcW w:w="540" w:type="dxa"/>
          </w:tcPr>
          <w:p w14:paraId="14ACB43F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14:paraId="408B8CA2" w14:textId="77777777" w:rsidR="001624FE" w:rsidRPr="00B60C98" w:rsidRDefault="001624FE" w:rsidP="001624F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49F0216" w14:textId="77777777" w:rsidR="001624FE" w:rsidRPr="00B60C98" w:rsidRDefault="001624FE" w:rsidP="001624FE">
            <w:pPr>
              <w:jc w:val="right"/>
              <w:rPr>
                <w:sz w:val="18"/>
                <w:szCs w:val="18"/>
              </w:rPr>
            </w:pPr>
          </w:p>
        </w:tc>
      </w:tr>
      <w:tr w:rsidR="00E76123" w:rsidRPr="00B60C98" w14:paraId="7E7490A6" w14:textId="77777777" w:rsidTr="00686401">
        <w:tc>
          <w:tcPr>
            <w:tcW w:w="4860" w:type="dxa"/>
            <w:shd w:val="clear" w:color="auto" w:fill="auto"/>
          </w:tcPr>
          <w:p w14:paraId="181468FA" w14:textId="77777777" w:rsidR="00E76123" w:rsidRPr="00B60C98" w:rsidRDefault="00E76123" w:rsidP="00E761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14:paraId="620C01A8" w14:textId="77777777" w:rsidR="00E76123" w:rsidRPr="00B60C98" w:rsidRDefault="00E76123" w:rsidP="00E761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01A864C6" w14:textId="77777777" w:rsidR="00E76123" w:rsidRPr="002C6294" w:rsidRDefault="00E76123" w:rsidP="00E7612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42EB222" w14:textId="77777777" w:rsidR="00E76123" w:rsidRPr="002C6294" w:rsidRDefault="00E76123" w:rsidP="00E761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24FE" w:rsidRPr="00B60C98" w14:paraId="59E59604" w14:textId="77777777" w:rsidTr="00686401">
        <w:tc>
          <w:tcPr>
            <w:tcW w:w="4860" w:type="dxa"/>
            <w:shd w:val="clear" w:color="auto" w:fill="auto"/>
          </w:tcPr>
          <w:p w14:paraId="58DE34E4" w14:textId="77777777" w:rsidR="001624FE" w:rsidRPr="00B60C98" w:rsidRDefault="001624FE" w:rsidP="001624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Electives</w:t>
            </w:r>
          </w:p>
        </w:tc>
        <w:tc>
          <w:tcPr>
            <w:tcW w:w="540" w:type="dxa"/>
          </w:tcPr>
          <w:p w14:paraId="5F9FE55E" w14:textId="77777777" w:rsidR="001624FE" w:rsidRPr="00B60C98" w:rsidRDefault="001624FE" w:rsidP="001624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14:paraId="142F3F7C" w14:textId="77777777" w:rsidR="001624FE" w:rsidRDefault="001624FE" w:rsidP="00162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73A346F2" w14:textId="77777777" w:rsidR="001624FE" w:rsidRPr="002B6A71" w:rsidRDefault="001624FE" w:rsidP="001624F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624FE" w:rsidRPr="00B60C98" w14:paraId="5CA94FE4" w14:textId="77777777" w:rsidTr="00686401">
        <w:tc>
          <w:tcPr>
            <w:tcW w:w="4860" w:type="dxa"/>
            <w:shd w:val="clear" w:color="auto" w:fill="auto"/>
          </w:tcPr>
          <w:p w14:paraId="57B90B11" w14:textId="77777777" w:rsidR="001624FE" w:rsidRPr="00E76123" w:rsidRDefault="001624FE" w:rsidP="00B06CBA">
            <w:pPr>
              <w:rPr>
                <w:sz w:val="16"/>
                <w:szCs w:val="16"/>
              </w:rPr>
            </w:pPr>
            <w:r w:rsidRPr="00E76123">
              <w:rPr>
                <w:sz w:val="16"/>
                <w:szCs w:val="16"/>
              </w:rPr>
              <w:t xml:space="preserve">18 ART </w:t>
            </w:r>
            <w:r w:rsidR="00B06CBA">
              <w:rPr>
                <w:sz w:val="16"/>
                <w:szCs w:val="16"/>
              </w:rPr>
              <w:t xml:space="preserve">(Studio Art or Art History) </w:t>
            </w:r>
            <w:r w:rsidRPr="00E76123">
              <w:rPr>
                <w:sz w:val="16"/>
                <w:szCs w:val="16"/>
              </w:rPr>
              <w:t xml:space="preserve">Elective Credits </w:t>
            </w:r>
          </w:p>
        </w:tc>
        <w:tc>
          <w:tcPr>
            <w:tcW w:w="540" w:type="dxa"/>
          </w:tcPr>
          <w:p w14:paraId="70EA6F6D" w14:textId="77777777" w:rsidR="001624FE" w:rsidRPr="00B60C98" w:rsidRDefault="001624FE" w:rsidP="00162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C1AA25" w14:textId="77777777" w:rsidR="001624FE" w:rsidRPr="00B60C98" w:rsidRDefault="001624FE" w:rsidP="001624FE">
            <w:pPr>
              <w:rPr>
                <w:sz w:val="20"/>
                <w:szCs w:val="20"/>
              </w:rPr>
            </w:pPr>
          </w:p>
        </w:tc>
      </w:tr>
      <w:tr w:rsidR="008F6048" w:rsidRPr="00B60C98" w14:paraId="2E0FA2AE" w14:textId="77777777" w:rsidTr="00686401">
        <w:tc>
          <w:tcPr>
            <w:tcW w:w="4860" w:type="dxa"/>
            <w:shd w:val="clear" w:color="auto" w:fill="auto"/>
          </w:tcPr>
          <w:p w14:paraId="666AC0C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739D04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765B77CB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33F00C75" w14:textId="77777777" w:rsidTr="00686401">
        <w:tc>
          <w:tcPr>
            <w:tcW w:w="4860" w:type="dxa"/>
            <w:shd w:val="clear" w:color="auto" w:fill="auto"/>
          </w:tcPr>
          <w:p w14:paraId="28E0B179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F0534A4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15C14E93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14:paraId="3BAAFAB2" w14:textId="77777777" w:rsidTr="00686401">
        <w:tc>
          <w:tcPr>
            <w:tcW w:w="4860" w:type="dxa"/>
            <w:shd w:val="clear" w:color="auto" w:fill="auto"/>
          </w:tcPr>
          <w:p w14:paraId="1B1AC10B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C6C82FC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9E9DC09" w14:textId="77777777"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14:paraId="148B0D24" w14:textId="77777777" w:rsidTr="00686401">
        <w:tc>
          <w:tcPr>
            <w:tcW w:w="4860" w:type="dxa"/>
            <w:shd w:val="clear" w:color="auto" w:fill="auto"/>
          </w:tcPr>
          <w:p w14:paraId="296045B3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D5E9EF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06749A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B41B60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14:paraId="4BA928A5" w14:textId="77777777" w:rsidTr="00686401">
        <w:tc>
          <w:tcPr>
            <w:tcW w:w="4860" w:type="dxa"/>
            <w:shd w:val="clear" w:color="auto" w:fill="auto"/>
          </w:tcPr>
          <w:p w14:paraId="3583DAB2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E69B67B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6207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F7C1C" w14:textId="77777777"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B60C98" w:rsidRPr="00B60C98" w14:paraId="74416902" w14:textId="77777777" w:rsidTr="00686401">
        <w:tc>
          <w:tcPr>
            <w:tcW w:w="4860" w:type="dxa"/>
            <w:shd w:val="clear" w:color="auto" w:fill="auto"/>
          </w:tcPr>
          <w:p w14:paraId="3389200D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E9F71F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398AC" w14:textId="77777777"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64E210" w14:textId="77777777"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37</w:t>
            </w:r>
          </w:p>
        </w:tc>
      </w:tr>
      <w:tr w:rsidR="00B60C98" w:rsidRPr="00B60C98" w14:paraId="4F647CA2" w14:textId="77777777" w:rsidTr="00686401">
        <w:tc>
          <w:tcPr>
            <w:tcW w:w="4860" w:type="dxa"/>
            <w:shd w:val="clear" w:color="auto" w:fill="auto"/>
          </w:tcPr>
          <w:p w14:paraId="0C6672D5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15007A8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06428D4E" w14:textId="77777777"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339193" w14:textId="77777777" w:rsidR="00B60C98" w:rsidRPr="00E76123" w:rsidRDefault="00D6267C" w:rsidP="00E761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C0486" w:rsidRPr="00B60C98" w14:paraId="2C2DC164" w14:textId="77777777" w:rsidTr="00686401">
        <w:tc>
          <w:tcPr>
            <w:tcW w:w="4860" w:type="dxa"/>
            <w:shd w:val="clear" w:color="auto" w:fill="auto"/>
          </w:tcPr>
          <w:p w14:paraId="5D0E3096" w14:textId="77777777"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46ACD40" w14:textId="77777777"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14:paraId="1050D32A" w14:textId="77777777"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C1AD9B" w14:textId="77777777" w:rsidR="004C0486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17</w:t>
            </w:r>
          </w:p>
        </w:tc>
      </w:tr>
      <w:tr w:rsidR="00B60C98" w:rsidRPr="00B60C98" w14:paraId="18DA31B7" w14:textId="77777777" w:rsidTr="00686401">
        <w:tc>
          <w:tcPr>
            <w:tcW w:w="4860" w:type="dxa"/>
            <w:shd w:val="clear" w:color="auto" w:fill="auto"/>
          </w:tcPr>
          <w:p w14:paraId="7260E800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AB13D9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14:paraId="4C939700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14C519" w14:textId="77777777" w:rsidR="00B60C98" w:rsidRPr="00E76123" w:rsidRDefault="00E76123" w:rsidP="00E76123">
            <w:pPr>
              <w:jc w:val="center"/>
              <w:rPr>
                <w:sz w:val="20"/>
                <w:szCs w:val="20"/>
              </w:rPr>
            </w:pPr>
            <w:r w:rsidRPr="00E76123">
              <w:rPr>
                <w:sz w:val="20"/>
                <w:szCs w:val="20"/>
              </w:rPr>
              <w:t>120</w:t>
            </w:r>
          </w:p>
        </w:tc>
      </w:tr>
      <w:tr w:rsidR="00B60C98" w:rsidRPr="00B60C98" w14:paraId="3625FABF" w14:textId="77777777" w:rsidTr="00686401">
        <w:tc>
          <w:tcPr>
            <w:tcW w:w="4860" w:type="dxa"/>
            <w:shd w:val="clear" w:color="auto" w:fill="auto"/>
          </w:tcPr>
          <w:p w14:paraId="05B206F6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9C1B7CD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14:paraId="37B5024C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F679CD2" w14:textId="77777777" w:rsidTr="00686401">
        <w:tc>
          <w:tcPr>
            <w:tcW w:w="4860" w:type="dxa"/>
            <w:shd w:val="clear" w:color="auto" w:fill="auto"/>
          </w:tcPr>
          <w:p w14:paraId="6A1142C2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33AF05B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723B1C4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14:paraId="2BF33B0F" w14:textId="77777777" w:rsidTr="00686401">
        <w:tc>
          <w:tcPr>
            <w:tcW w:w="4860" w:type="dxa"/>
            <w:shd w:val="clear" w:color="auto" w:fill="auto"/>
          </w:tcPr>
          <w:p w14:paraId="34F7FE6E" w14:textId="77777777"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8E88925" w14:textId="77777777"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14:paraId="7BE21958" w14:textId="77777777"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3F72E8CE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D2D6C1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299812E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14:paraId="15FDAA17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51F466F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65A065F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6B334B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3F93D66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BB53663" w14:textId="77777777"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14:paraId="5BE7154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F7E0E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B4E1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9AEF4C0" w14:textId="77777777"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7F061DB" w14:textId="77777777"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558ABC8A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B283569" w14:textId="77777777"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095D735" w14:textId="77777777"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F6DF2D4" w14:textId="77777777"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809A267" w14:textId="77777777" w:rsidR="00B60C98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4A83F21" w14:textId="77777777"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7463B736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466FD505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B4C0751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EC19AD9" w14:textId="77777777"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5E4A4E" w14:textId="77777777"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555326" w14:textId="77777777"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31012B27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8DBA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DCD5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E19D10" w14:textId="77777777"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5345CD" w14:textId="77777777" w:rsidR="00D30A41" w:rsidRPr="00B60C98" w:rsidRDefault="00E76123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9A9C541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365D011A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3729" w14:textId="77777777"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D805" w14:textId="77777777"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124ED2A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0AB4AB0" w14:textId="77777777"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14:paraId="4697B64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02102" w14:textId="77777777"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4FF060C" w14:textId="77777777"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6123" w:rsidRPr="00B60C98" w14:paraId="7A37B3AB" w14:textId="77777777" w:rsidTr="00B82ABF">
        <w:tc>
          <w:tcPr>
            <w:tcW w:w="54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398DCD" w14:textId="77777777" w:rsidR="00E76123" w:rsidRPr="0074098A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majors must complete the foundation courses (1103, </w:t>
            </w:r>
          </w:p>
          <w:p w14:paraId="4C01C58B" w14:textId="77777777" w:rsidR="00E76123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 1105, and 1106) in</w:t>
            </w:r>
            <w:r w:rsidRPr="00B25398">
              <w:rPr>
                <w:color w:val="FF0000"/>
                <w:sz w:val="18"/>
                <w:szCs w:val="18"/>
              </w:rPr>
              <w:t xml:space="preserve"> </w:t>
            </w:r>
            <w:r w:rsidRPr="004E3BF1">
              <w:rPr>
                <w:sz w:val="18"/>
                <w:szCs w:val="18"/>
              </w:rPr>
              <w:t xml:space="preserve">sequence before enrolling in any 2000 level or above studio courses. </w:t>
            </w:r>
          </w:p>
          <w:p w14:paraId="7B0437B0" w14:textId="77777777" w:rsidR="00E76123" w:rsidRPr="001F656B" w:rsidRDefault="00E76123" w:rsidP="00E76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 1105 must be taken before 1106. </w:t>
            </w:r>
            <w:r w:rsidRPr="001A633D">
              <w:rPr>
                <w:sz w:val="18"/>
                <w:szCs w:val="18"/>
              </w:rPr>
              <w:t>Foundation courses should be taken in the freshman year.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D9651A" w14:textId="77777777" w:rsidR="00E76123" w:rsidRPr="00B60C98" w:rsidRDefault="00E76123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08948E" w14:textId="77777777"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6123" w:rsidRPr="00B60C98" w14:paraId="2CC3AE75" w14:textId="77777777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F4AE24" w14:textId="77777777"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C98134" w14:textId="77777777"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6E97D6" w14:textId="77777777"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14:paraId="2FE07C87" w14:textId="77777777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A087D71" w14:textId="77777777"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2C14811" w14:textId="77777777" w:rsidR="00E76123" w:rsidRPr="00B60C98" w:rsidRDefault="00E76123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BF6A339" w14:textId="77777777" w:rsidR="00E76123" w:rsidRPr="00B60C98" w:rsidRDefault="00CC2009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3/10/2020 bgb</w:t>
            </w:r>
          </w:p>
        </w:tc>
      </w:tr>
      <w:tr w:rsidR="00E76123" w:rsidRPr="00B60C98" w14:paraId="34AC553B" w14:textId="77777777" w:rsidTr="00B82ABF">
        <w:tc>
          <w:tcPr>
            <w:tcW w:w="5400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161112" w14:textId="77777777"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99CB10" w14:textId="77777777" w:rsidR="00E76123" w:rsidRPr="00B60C98" w:rsidRDefault="00E76123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14:paraId="2E0FF164" w14:textId="77777777" w:rsidR="00E76123" w:rsidRPr="00B60C98" w:rsidRDefault="00E76123" w:rsidP="00686401">
            <w:pPr>
              <w:rPr>
                <w:sz w:val="20"/>
                <w:szCs w:val="20"/>
              </w:rPr>
            </w:pPr>
          </w:p>
        </w:tc>
      </w:tr>
      <w:tr w:rsidR="00E76123" w:rsidRPr="00B60C98" w14:paraId="4DCAF14F" w14:textId="77777777" w:rsidTr="00B82ABF">
        <w:trPr>
          <w:trHeight w:val="220"/>
        </w:trPr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9259" w14:textId="77777777" w:rsidR="00E76123" w:rsidRPr="001F656B" w:rsidRDefault="00E76123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2B5138F9" w14:textId="77777777" w:rsidR="00E76123" w:rsidRPr="004C0486" w:rsidRDefault="00E76123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6037DB9" w14:textId="77777777" w:rsidR="00E76123" w:rsidRPr="008C01E4" w:rsidRDefault="00E76123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2EFB172C" w14:textId="77777777"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71B4BB36" w14:textId="77777777" w:rsidR="00E76123" w:rsidRDefault="00E76123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3D7F0AB7" w14:textId="77777777" w:rsidR="00E76123" w:rsidRPr="004C0486" w:rsidRDefault="00E76123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14:paraId="3FFF6D9C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853F0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57D92223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6106BAFD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1CCBCB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14:paraId="7CC30794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14:paraId="45D1E1B3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40706C" w14:textId="77777777"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525CA61" w14:textId="77777777"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14:paraId="7AAEEF2F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C709D" w14:textId="77777777"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08EFAF" w14:textId="77777777"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4EDFCC56" w14:textId="77777777"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14:paraId="241AD19E" w14:textId="77777777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E76123">
        <w:rPr>
          <w:rFonts w:ascii="Calibri" w:eastAsia="Times New Roman" w:hAnsi="Calibri" w:cs="Times New Roman"/>
          <w:sz w:val="20"/>
          <w:szCs w:val="20"/>
        </w:rPr>
        <w:t>BA, Art</w:t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 w:rsidR="00E76123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4103" w14:textId="77777777" w:rsidR="003D3139" w:rsidRDefault="003D3139" w:rsidP="008518ED">
      <w:pPr>
        <w:spacing w:after="0" w:line="240" w:lineRule="auto"/>
      </w:pPr>
      <w:r>
        <w:separator/>
      </w:r>
    </w:p>
  </w:endnote>
  <w:endnote w:type="continuationSeparator" w:id="0">
    <w:p w14:paraId="16485D72" w14:textId="77777777" w:rsidR="003D3139" w:rsidRDefault="003D313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0A36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C93F" w14:textId="77777777" w:rsidR="003D3139" w:rsidRDefault="003D3139" w:rsidP="008518ED">
      <w:pPr>
        <w:spacing w:after="0" w:line="240" w:lineRule="auto"/>
      </w:pPr>
      <w:r>
        <w:separator/>
      </w:r>
    </w:p>
  </w:footnote>
  <w:footnote w:type="continuationSeparator" w:id="0">
    <w:p w14:paraId="46EB9D25" w14:textId="77777777" w:rsidR="003D3139" w:rsidRDefault="003D313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624F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6378"/>
    <w:rsid w:val="003356C4"/>
    <w:rsid w:val="0036386E"/>
    <w:rsid w:val="0037691A"/>
    <w:rsid w:val="00384E42"/>
    <w:rsid w:val="00386994"/>
    <w:rsid w:val="003B5DA0"/>
    <w:rsid w:val="003D3139"/>
    <w:rsid w:val="003D44B3"/>
    <w:rsid w:val="003F238B"/>
    <w:rsid w:val="003F2805"/>
    <w:rsid w:val="003F7D9B"/>
    <w:rsid w:val="004008C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1DAE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D1FE5"/>
    <w:rsid w:val="00AF597C"/>
    <w:rsid w:val="00B00D09"/>
    <w:rsid w:val="00B06CBA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6C3"/>
    <w:rsid w:val="00C17DB2"/>
    <w:rsid w:val="00C25008"/>
    <w:rsid w:val="00C268BE"/>
    <w:rsid w:val="00C26ADB"/>
    <w:rsid w:val="00C35E9C"/>
    <w:rsid w:val="00C413B7"/>
    <w:rsid w:val="00C7700A"/>
    <w:rsid w:val="00C879BC"/>
    <w:rsid w:val="00CA528E"/>
    <w:rsid w:val="00CC2009"/>
    <w:rsid w:val="00CC7589"/>
    <w:rsid w:val="00CD0B7C"/>
    <w:rsid w:val="00CE5990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267C"/>
    <w:rsid w:val="00D72A2D"/>
    <w:rsid w:val="00D8570C"/>
    <w:rsid w:val="00D86D33"/>
    <w:rsid w:val="00D914C1"/>
    <w:rsid w:val="00D9646C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6123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594E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2BE09-1C46-415A-A36D-F392E5EB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2019-09-18T14:58:00Z</cp:lastPrinted>
  <dcterms:created xsi:type="dcterms:W3CDTF">2022-11-01T22:18:00Z</dcterms:created>
  <dcterms:modified xsi:type="dcterms:W3CDTF">2022-11-01T22:18:00Z</dcterms:modified>
</cp:coreProperties>
</file>