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452619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B36005" w:rsidRPr="00DD67D4" w:rsidRDefault="008C344A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Energy Systems – </w:t>
                            </w:r>
                            <w:r w:rsidR="000A6888">
                              <w:rPr>
                                <w:sz w:val="28"/>
                                <w:szCs w:val="28"/>
                              </w:rPr>
                              <w:t>Mechanical Engineering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452619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B36005" w:rsidRPr="00DD67D4" w:rsidRDefault="008C344A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Energy Systems – </w:t>
                      </w:r>
                      <w:r w:rsidR="000A6888">
                        <w:rPr>
                          <w:sz w:val="28"/>
                          <w:szCs w:val="28"/>
                        </w:rPr>
                        <w:t>Mechanical Engineering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526F7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C526F7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01305E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812DB5" w:rsidTr="00C526F7">
        <w:tc>
          <w:tcPr>
            <w:tcW w:w="4765" w:type="dxa"/>
          </w:tcPr>
          <w:p w:rsidR="00812DB5" w:rsidRPr="00E67D37" w:rsidRDefault="0001305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3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2B600D" w:rsidTr="00C526F7">
        <w:tc>
          <w:tcPr>
            <w:tcW w:w="4765" w:type="dxa"/>
          </w:tcPr>
          <w:p w:rsidR="002B600D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630" w:type="dxa"/>
            <w:vAlign w:val="center"/>
          </w:tcPr>
          <w:p w:rsidR="002B600D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</w:t>
            </w: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</w:t>
            </w: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(Appropriate Placement Score)</w:t>
            </w: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8C344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1305E" w:rsidTr="00C526F7">
        <w:tc>
          <w:tcPr>
            <w:tcW w:w="4765" w:type="dxa"/>
          </w:tcPr>
          <w:p w:rsidR="0001305E" w:rsidRDefault="0001305E" w:rsidP="008C3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8C344A">
              <w:rPr>
                <w:sz w:val="16"/>
                <w:szCs w:val="16"/>
              </w:rPr>
              <w:t>2: COMM 1101 Principles of Speech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305E" w:rsidRDefault="00F046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1305E" w:rsidRPr="00700B0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395948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8C344A">
              <w:rPr>
                <w:sz w:val="16"/>
                <w:szCs w:val="16"/>
              </w:rPr>
              <w:t>PHYS 1101 &amp; Lab Elements of Physics</w:t>
            </w:r>
          </w:p>
        </w:tc>
        <w:tc>
          <w:tcPr>
            <w:tcW w:w="630" w:type="dxa"/>
            <w:vAlign w:val="center"/>
          </w:tcPr>
          <w:p w:rsidR="00056F4B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4B3EF0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182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182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FF7543" w:rsidTr="00C526F7">
        <w:tc>
          <w:tcPr>
            <w:tcW w:w="4765" w:type="dxa"/>
          </w:tcPr>
          <w:p w:rsidR="00FF7543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Introduction to Mechanical Drafting and CAD</w:t>
            </w:r>
          </w:p>
        </w:tc>
        <w:tc>
          <w:tcPr>
            <w:tcW w:w="63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</w:tcPr>
          <w:p w:rsidR="00FF7543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0127: Mechanical Power Transmission II</w:t>
            </w:r>
          </w:p>
        </w:tc>
        <w:tc>
          <w:tcPr>
            <w:tcW w:w="63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FF7543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1823" w:type="dxa"/>
          </w:tcPr>
          <w:p w:rsidR="00FF7543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</w:t>
            </w:r>
          </w:p>
        </w:tc>
      </w:tr>
      <w:tr w:rsidR="00812DB5" w:rsidTr="00C526F7">
        <w:tc>
          <w:tcPr>
            <w:tcW w:w="4765" w:type="dxa"/>
          </w:tcPr>
          <w:p w:rsidR="00812DB5" w:rsidRPr="00194BA6" w:rsidRDefault="004B3EF0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 II</w:t>
            </w:r>
          </w:p>
        </w:tc>
        <w:tc>
          <w:tcPr>
            <w:tcW w:w="630" w:type="dxa"/>
            <w:vAlign w:val="center"/>
          </w:tcPr>
          <w:p w:rsidR="00812DB5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812DB5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1823" w:type="dxa"/>
          </w:tcPr>
          <w:p w:rsidR="00812DB5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8C344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4B3EF0" w:rsidTr="00C526F7">
        <w:tc>
          <w:tcPr>
            <w:tcW w:w="4765" w:type="dxa"/>
            <w:shd w:val="clear" w:color="auto" w:fill="FFFFFF" w:themeFill="background1"/>
          </w:tcPr>
          <w:p w:rsidR="004B3EF0" w:rsidRDefault="004B3EF0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3EF0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B3EF0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B3EF0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F7543" w:rsidTr="00C526F7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01B2F" w:rsidTr="00C526F7">
        <w:tc>
          <w:tcPr>
            <w:tcW w:w="4765" w:type="dxa"/>
            <w:shd w:val="clear" w:color="auto" w:fill="FFFFFF" w:themeFill="background1"/>
          </w:tcPr>
          <w:p w:rsidR="00B01B2F" w:rsidRDefault="00B01B2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01B2F" w:rsidTr="00C526F7">
        <w:tc>
          <w:tcPr>
            <w:tcW w:w="4765" w:type="dxa"/>
            <w:shd w:val="clear" w:color="auto" w:fill="FFFFFF" w:themeFill="background1"/>
          </w:tcPr>
          <w:p w:rsidR="00B01B2F" w:rsidRDefault="00B01B2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452619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52619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8C3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C344A">
              <w:rPr>
                <w:b/>
                <w:sz w:val="20"/>
                <w:szCs w:val="20"/>
              </w:rPr>
              <w:t xml:space="preserve">isfy </w:t>
            </w:r>
            <w:r w:rsidR="00841BBF">
              <w:rPr>
                <w:b/>
                <w:sz w:val="20"/>
                <w:szCs w:val="20"/>
              </w:rPr>
              <w:t>2</w:t>
            </w:r>
            <w:r w:rsidR="00812DB5">
              <w:rPr>
                <w:b/>
                <w:sz w:val="20"/>
                <w:szCs w:val="20"/>
              </w:rPr>
              <w:t xml:space="preserve"> and </w:t>
            </w:r>
            <w:r w:rsidR="008C344A">
              <w:rPr>
                <w:b/>
                <w:sz w:val="20"/>
                <w:szCs w:val="20"/>
              </w:rPr>
              <w:t>5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C344A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0130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Sys – </w:t>
            </w:r>
            <w:r w:rsidR="0001305E">
              <w:rPr>
                <w:b/>
                <w:sz w:val="18"/>
                <w:szCs w:val="18"/>
              </w:rPr>
              <w:t>Mechanical</w:t>
            </w:r>
            <w:r w:rsidR="00FF17C3">
              <w:rPr>
                <w:b/>
                <w:sz w:val="18"/>
                <w:szCs w:val="18"/>
              </w:rPr>
              <w:t>,</w:t>
            </w:r>
            <w:r w:rsidR="00F56F0A">
              <w:rPr>
                <w:b/>
                <w:sz w:val="18"/>
                <w:szCs w:val="18"/>
              </w:rPr>
              <w:t xml:space="preserve"> </w:t>
            </w:r>
            <w:r w:rsidR="008C344A">
              <w:rPr>
                <w:b/>
                <w:sz w:val="18"/>
                <w:szCs w:val="18"/>
              </w:rPr>
              <w:t>ITC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8C344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8C344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0123: Mechanical Power Transmission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0123L: Mechanical Power Transmission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8C344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0125: Introduction to Structural Welding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8C3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0126: Introduction to Mechanical Drafting and CAD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0127: Mechanical Power Transmission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0127L: Mechanical Power Transmission Lab II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0D4BBF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720" w:type="dxa"/>
          </w:tcPr>
          <w:p w:rsidR="001C535C" w:rsidRPr="001F656B" w:rsidRDefault="000D4BBF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C344A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0D4B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C344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C344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C344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8C34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8C344A">
              <w:rPr>
                <w:sz w:val="18"/>
                <w:szCs w:val="20"/>
              </w:rPr>
              <w:t>3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8C344A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32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9358C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06/18/2019</w:t>
            </w:r>
            <w:bookmarkStart w:id="0" w:name="_GoBack"/>
            <w:bookmarkEnd w:id="0"/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05E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A6888"/>
    <w:rsid w:val="000B6EFB"/>
    <w:rsid w:val="000C4C05"/>
    <w:rsid w:val="000D3B74"/>
    <w:rsid w:val="000D4BBF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67812"/>
    <w:rsid w:val="002752DE"/>
    <w:rsid w:val="00280903"/>
    <w:rsid w:val="00292C65"/>
    <w:rsid w:val="00294674"/>
    <w:rsid w:val="002A1B37"/>
    <w:rsid w:val="002A64DB"/>
    <w:rsid w:val="002B600D"/>
    <w:rsid w:val="002C6294"/>
    <w:rsid w:val="002D4F2A"/>
    <w:rsid w:val="002D5957"/>
    <w:rsid w:val="002D6A83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52619"/>
    <w:rsid w:val="00466AA7"/>
    <w:rsid w:val="00473C19"/>
    <w:rsid w:val="00477592"/>
    <w:rsid w:val="00485255"/>
    <w:rsid w:val="004B2B19"/>
    <w:rsid w:val="004B3EF0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B41B5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C344A"/>
    <w:rsid w:val="008F1E98"/>
    <w:rsid w:val="008F6048"/>
    <w:rsid w:val="009358CD"/>
    <w:rsid w:val="00936658"/>
    <w:rsid w:val="00943870"/>
    <w:rsid w:val="00944648"/>
    <w:rsid w:val="00967369"/>
    <w:rsid w:val="00975015"/>
    <w:rsid w:val="0098617C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01B2F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01D4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90302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04609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2018-04-19T17:20:00Z</cp:lastPrinted>
  <dcterms:created xsi:type="dcterms:W3CDTF">2019-06-18T17:06:00Z</dcterms:created>
  <dcterms:modified xsi:type="dcterms:W3CDTF">2019-06-18T17:06:00Z</dcterms:modified>
</cp:coreProperties>
</file>