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5359E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75359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Energy Systems – Mechanical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91F0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359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91F0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5359E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75359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Energy Systems – Mechanical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91F0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91F0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5359E" w:rsidTr="00686401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75359E" w:rsidTr="00241FBB">
        <w:tc>
          <w:tcPr>
            <w:tcW w:w="4050" w:type="dxa"/>
          </w:tcPr>
          <w:p w:rsidR="0075359E" w:rsidRPr="00E67D37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75359E" w:rsidTr="00241FBB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5359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5359E" w:rsidRPr="00700B0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 &amp; Lab Elements of Physics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5359E" w:rsidRPr="00700B0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2430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Introduction to Mechanical Drafting and CAD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</w:p>
        </w:tc>
      </w:tr>
      <w:tr w:rsidR="0075359E" w:rsidTr="00686401">
        <w:tc>
          <w:tcPr>
            <w:tcW w:w="4050" w:type="dxa"/>
          </w:tcPr>
          <w:p w:rsidR="0075359E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45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75359E" w:rsidTr="00686401">
        <w:tc>
          <w:tcPr>
            <w:tcW w:w="4050" w:type="dxa"/>
          </w:tcPr>
          <w:p w:rsidR="0075359E" w:rsidRPr="00194BA6" w:rsidRDefault="0075359E" w:rsidP="00753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 II</w:t>
            </w:r>
          </w:p>
        </w:tc>
        <w:tc>
          <w:tcPr>
            <w:tcW w:w="45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5359E" w:rsidRPr="00E67D37" w:rsidRDefault="0075359E" w:rsidP="007535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5359E" w:rsidRPr="00E67D37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2430" w:type="dxa"/>
          </w:tcPr>
          <w:p w:rsidR="0075359E" w:rsidRDefault="0075359E" w:rsidP="007535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5359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5359E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75359E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5359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5359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0123: Mechanical Power Transmission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</w:t>
            </w:r>
            <w:r>
              <w:rPr>
                <w:b/>
                <w:sz w:val="16"/>
                <w:szCs w:val="16"/>
              </w:rPr>
              <w:t>,</w:t>
            </w:r>
            <w:r w:rsidRPr="00B60C98">
              <w:rPr>
                <w:b/>
                <w:sz w:val="16"/>
                <w:szCs w:val="16"/>
              </w:rPr>
              <w:t xml:space="preserve">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0123L: Mechanical Power Transmission Lab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359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0125: Introduction to Structural Welding</w:t>
            </w: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0126: Introduction to Mechanical Drafting and CAD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0127: Mechanical Power Transmission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0127L: Mechanical Power Transmission Lab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75359E">
        <w:tc>
          <w:tcPr>
            <w:tcW w:w="5400" w:type="dxa"/>
            <w:gridSpan w:val="2"/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 (counted in GE Obj.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</w:tr>
      <w:tr w:rsidR="0075359E" w:rsidRPr="00B60C98" w:rsidTr="00094A4B">
        <w:tc>
          <w:tcPr>
            <w:tcW w:w="5400" w:type="dxa"/>
            <w:gridSpan w:val="2"/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5359E" w:rsidRPr="00B60C98" w:rsidRDefault="0075359E" w:rsidP="0075359E">
            <w:pPr>
              <w:jc w:val="right"/>
              <w:rPr>
                <w:sz w:val="18"/>
                <w:szCs w:val="18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2C6294" w:rsidRDefault="0075359E" w:rsidP="0075359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2C6294" w:rsidRDefault="0075359E" w:rsidP="007535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5359E" w:rsidRDefault="0075359E" w:rsidP="00753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5359E" w:rsidRPr="002B6A71" w:rsidRDefault="0075359E" w:rsidP="0075359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359E" w:rsidRPr="00B60C98" w:rsidTr="0075359E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E14260" w:rsidRDefault="0075359E" w:rsidP="0075359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5359E" w:rsidRPr="00B60C98" w:rsidTr="007535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7535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jc w:val="center"/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E" w:rsidRPr="001F656B" w:rsidRDefault="0075359E" w:rsidP="00753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5359E" w:rsidRPr="00B60C98" w:rsidRDefault="0075359E" w:rsidP="007535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5359E" w:rsidRPr="004C0486" w:rsidRDefault="0075359E" w:rsidP="0075359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5359E" w:rsidRPr="008C01E4" w:rsidRDefault="0075359E" w:rsidP="0075359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5359E" w:rsidRPr="004C0486" w:rsidRDefault="0075359E" w:rsidP="007535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5359E" w:rsidRDefault="0075359E" w:rsidP="007535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5359E" w:rsidRPr="004C0486" w:rsidRDefault="0075359E" w:rsidP="0075359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  <w:tr w:rsidR="0075359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59E" w:rsidRPr="001F656B" w:rsidRDefault="0075359E" w:rsidP="0075359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59E" w:rsidRPr="00521695" w:rsidRDefault="0075359E" w:rsidP="007535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5359E" w:rsidRPr="00B60C98" w:rsidRDefault="0075359E" w:rsidP="0075359E">
            <w:pPr>
              <w:rPr>
                <w:sz w:val="20"/>
                <w:szCs w:val="20"/>
              </w:rPr>
            </w:pPr>
          </w:p>
        </w:tc>
      </w:tr>
    </w:tbl>
    <w:p w:rsidR="0075359E" w:rsidRDefault="004F3F48" w:rsidP="0075359E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5359E">
        <w:rPr>
          <w:szCs w:val="28"/>
        </w:rPr>
        <w:t>ITC, Energy Systems – Mechanical Engineering Technology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06" w:rsidRDefault="00791F06" w:rsidP="008518ED">
      <w:pPr>
        <w:spacing w:after="0" w:line="240" w:lineRule="auto"/>
      </w:pPr>
      <w:r>
        <w:separator/>
      </w:r>
    </w:p>
  </w:endnote>
  <w:endnote w:type="continuationSeparator" w:id="0">
    <w:p w:rsidR="00791F06" w:rsidRDefault="00791F0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06" w:rsidRDefault="00791F06" w:rsidP="008518ED">
      <w:pPr>
        <w:spacing w:after="0" w:line="240" w:lineRule="auto"/>
      </w:pPr>
      <w:r>
        <w:separator/>
      </w:r>
    </w:p>
  </w:footnote>
  <w:footnote w:type="continuationSeparator" w:id="0">
    <w:p w:rsidR="00791F06" w:rsidRDefault="00791F0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36FC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6D2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5359E"/>
    <w:rsid w:val="00760800"/>
    <w:rsid w:val="007608DB"/>
    <w:rsid w:val="00777362"/>
    <w:rsid w:val="00791F06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4204-9BB2-4B9B-A9EB-9635BAE0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2020-02-12T20:32:00Z</dcterms:created>
  <dcterms:modified xsi:type="dcterms:W3CDTF">2020-02-12T20:32:00Z</dcterms:modified>
</cp:coreProperties>
</file>