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BC0B8B" w:rsidRDefault="00BC0B8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Health Education </w:t>
                            </w:r>
                            <w:r w:rsidR="00543261" w:rsidRPr="00BC0B8B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BC0B8B" w:rsidRDefault="00BC0B8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Health Education </w:t>
                      </w:r>
                      <w:bookmarkStart w:id="1" w:name="_GoBack"/>
                      <w:bookmarkEnd w:id="1"/>
                      <w:r w:rsidR="00543261" w:rsidRPr="00BC0B8B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540"/>
        <w:gridCol w:w="720"/>
        <w:gridCol w:w="720"/>
        <w:gridCol w:w="2970"/>
        <w:gridCol w:w="1283"/>
      </w:tblGrid>
      <w:tr w:rsidR="009722C9" w:rsidTr="00155277">
        <w:tc>
          <w:tcPr>
            <w:tcW w:w="431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155277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55277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55277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E67D37" w:rsidRDefault="003E1A4B" w:rsidP="003E1A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EDUC 2204 Families, Communities, Culture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E67D37" w:rsidRDefault="003E1A4B" w:rsidP="003E1A4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2200: Promoting Wellness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  <w:shd w:val="clear" w:color="auto" w:fill="F2F2F2" w:themeFill="background1" w:themeFillShade="F2"/>
          </w:tcPr>
          <w:p w:rsidR="003E1A4B" w:rsidRDefault="003E1A4B" w:rsidP="003E1A4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E1A4B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E1A4B" w:rsidTr="00155277">
        <w:tc>
          <w:tcPr>
            <w:tcW w:w="4315" w:type="dxa"/>
          </w:tcPr>
          <w:p w:rsidR="003E1A4B" w:rsidRPr="00194BA6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E1A4B" w:rsidRPr="00700B07" w:rsidRDefault="003E1A4B" w:rsidP="003E1A4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194BA6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194BA6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NTD 2239 Nutrition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194BA6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3E1A4B" w:rsidRDefault="003E1A4B" w:rsidP="003E1A4B">
            <w:pPr>
              <w:rPr>
                <w:sz w:val="16"/>
                <w:szCs w:val="16"/>
              </w:rPr>
            </w:pPr>
            <w:r w:rsidRPr="003E1A4B">
              <w:rPr>
                <w:sz w:val="16"/>
                <w:szCs w:val="16"/>
              </w:rPr>
              <w:t>HE 2221</w:t>
            </w:r>
            <w:r>
              <w:rPr>
                <w:sz w:val="16"/>
                <w:szCs w:val="16"/>
              </w:rPr>
              <w:t>: Introduction to Community and Public Health</w:t>
            </w:r>
          </w:p>
        </w:tc>
        <w:tc>
          <w:tcPr>
            <w:tcW w:w="63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  <w:shd w:val="clear" w:color="auto" w:fill="F2F2F2" w:themeFill="background1" w:themeFillShade="F2"/>
          </w:tcPr>
          <w:p w:rsidR="003E1A4B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E1A4B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A4B" w:rsidRPr="00E67D37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1A4B" w:rsidRPr="00E67D37" w:rsidRDefault="003E1A4B" w:rsidP="003E1A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E1A4B" w:rsidTr="00155277">
        <w:tc>
          <w:tcPr>
            <w:tcW w:w="4315" w:type="dxa"/>
          </w:tcPr>
          <w:p w:rsidR="003E1A4B" w:rsidRPr="00194BA6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E1A4B" w:rsidRPr="00D42DE8" w:rsidRDefault="003E1A4B" w:rsidP="003E1A4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3E1A4B" w:rsidRPr="00194BA6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3E1A4B" w:rsidTr="00155277">
        <w:tc>
          <w:tcPr>
            <w:tcW w:w="4315" w:type="dxa"/>
          </w:tcPr>
          <w:p w:rsidR="003E1A4B" w:rsidRPr="00194BA6" w:rsidRDefault="003E1A4B" w:rsidP="003E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E1A4B" w:rsidRPr="00194BA6" w:rsidRDefault="003E1A4B" w:rsidP="003E1A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E1A4B" w:rsidRPr="00194BA6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3E1A4B" w:rsidRPr="00194BA6" w:rsidRDefault="003E1A4B" w:rsidP="003E1A4B">
            <w:pPr>
              <w:pStyle w:val="NoSpacing"/>
              <w:rPr>
                <w:sz w:val="16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194BA6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484558" w:rsidRPr="00194BA6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292C65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4410: Health Behavior Change Theory &amp; Application</w:t>
            </w:r>
          </w:p>
        </w:tc>
        <w:tc>
          <w:tcPr>
            <w:tcW w:w="63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484558" w:rsidRPr="00484558" w:rsidRDefault="00484558" w:rsidP="00484558">
            <w:pPr>
              <w:pStyle w:val="NoSpacing"/>
              <w:rPr>
                <w:sz w:val="16"/>
                <w:szCs w:val="16"/>
              </w:rPr>
            </w:pPr>
            <w:r w:rsidRPr="00484558">
              <w:rPr>
                <w:sz w:val="16"/>
                <w:szCs w:val="16"/>
              </w:rPr>
              <w:t>HE 2200, 2221; Jr. standing</w:t>
            </w:r>
          </w:p>
        </w:tc>
        <w:tc>
          <w:tcPr>
            <w:tcW w:w="1283" w:type="dxa"/>
          </w:tcPr>
          <w:p w:rsidR="00484558" w:rsidRPr="00484558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292C65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4420: Health Program Planning &amp; Implementation</w:t>
            </w:r>
          </w:p>
        </w:tc>
        <w:tc>
          <w:tcPr>
            <w:tcW w:w="63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70" w:type="dxa"/>
          </w:tcPr>
          <w:p w:rsidR="00484558" w:rsidRPr="00484558" w:rsidRDefault="00484558" w:rsidP="00484558">
            <w:pPr>
              <w:pStyle w:val="NoSpacing"/>
              <w:rPr>
                <w:sz w:val="16"/>
                <w:szCs w:val="16"/>
              </w:rPr>
            </w:pPr>
            <w:r w:rsidRPr="00484558">
              <w:rPr>
                <w:sz w:val="16"/>
                <w:szCs w:val="16"/>
              </w:rPr>
              <w:t>HE 4410</w:t>
            </w:r>
          </w:p>
        </w:tc>
        <w:tc>
          <w:tcPr>
            <w:tcW w:w="1283" w:type="dxa"/>
          </w:tcPr>
          <w:p w:rsidR="00484558" w:rsidRPr="00155277" w:rsidRDefault="00484558" w:rsidP="00484558">
            <w:pPr>
              <w:pStyle w:val="NoSpacing"/>
              <w:rPr>
                <w:sz w:val="14"/>
                <w:szCs w:val="14"/>
              </w:rPr>
            </w:pPr>
            <w:r w:rsidRPr="00155277">
              <w:rPr>
                <w:sz w:val="14"/>
                <w:szCs w:val="14"/>
              </w:rPr>
              <w:t>HE 4410</w:t>
            </w:r>
          </w:p>
        </w:tc>
      </w:tr>
      <w:tr w:rsidR="00484558" w:rsidTr="00155277">
        <w:tc>
          <w:tcPr>
            <w:tcW w:w="4315" w:type="dxa"/>
            <w:shd w:val="clear" w:color="auto" w:fill="F2F2F2" w:themeFill="background1" w:themeFillShade="F2"/>
          </w:tcPr>
          <w:p w:rsidR="00484558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484558" w:rsidRPr="00194BA6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84558" w:rsidRPr="00194BA6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</w:tr>
      <w:tr w:rsidR="0048455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84558" w:rsidRPr="00194BA6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84558" w:rsidTr="00155277">
        <w:tc>
          <w:tcPr>
            <w:tcW w:w="4315" w:type="dxa"/>
          </w:tcPr>
          <w:p w:rsidR="00484558" w:rsidRPr="00292C65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84558" w:rsidRPr="00DF4494" w:rsidRDefault="00484558" w:rsidP="00484558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292C65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484558" w:rsidRPr="00DF4494" w:rsidRDefault="00484558" w:rsidP="00484558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E67D37" w:rsidRDefault="00484558" w:rsidP="004845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484558" w:rsidRPr="00E67D37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E67D37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84558" w:rsidRPr="00E67D37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84558" w:rsidRPr="00E67D37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Default="00155277" w:rsidP="004845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4435: Health Program Evaluation &amp; Research</w:t>
            </w:r>
          </w:p>
        </w:tc>
        <w:tc>
          <w:tcPr>
            <w:tcW w:w="630" w:type="dxa"/>
            <w:vAlign w:val="center"/>
          </w:tcPr>
          <w:p w:rsidR="00484558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E67D37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70" w:type="dxa"/>
          </w:tcPr>
          <w:p w:rsidR="00484558" w:rsidRPr="00155277" w:rsidRDefault="00155277" w:rsidP="00484558">
            <w:pPr>
              <w:pStyle w:val="NoSpacing"/>
              <w:rPr>
                <w:sz w:val="16"/>
                <w:szCs w:val="16"/>
              </w:rPr>
            </w:pPr>
            <w:r w:rsidRPr="00155277">
              <w:rPr>
                <w:sz w:val="16"/>
                <w:szCs w:val="16"/>
              </w:rPr>
              <w:t>HE 4420</w:t>
            </w:r>
          </w:p>
        </w:tc>
        <w:tc>
          <w:tcPr>
            <w:tcW w:w="1283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Default="00155277" w:rsidP="004845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4442: Environmental Health in Community &amp; Public Health</w:t>
            </w:r>
          </w:p>
        </w:tc>
        <w:tc>
          <w:tcPr>
            <w:tcW w:w="630" w:type="dxa"/>
            <w:vAlign w:val="center"/>
          </w:tcPr>
          <w:p w:rsidR="00484558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E67D37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70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484558" w:rsidTr="00155277">
        <w:tc>
          <w:tcPr>
            <w:tcW w:w="4315" w:type="dxa"/>
            <w:shd w:val="clear" w:color="auto" w:fill="F2F2F2" w:themeFill="background1" w:themeFillShade="F2"/>
          </w:tcPr>
          <w:p w:rsidR="00484558" w:rsidRPr="00292C65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84558" w:rsidRPr="00292C65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48455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84558" w:rsidRPr="00292C65" w:rsidRDefault="00484558" w:rsidP="004845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84558" w:rsidTr="00155277">
        <w:tc>
          <w:tcPr>
            <w:tcW w:w="4315" w:type="dxa"/>
            <w:shd w:val="clear" w:color="auto" w:fill="FFFFFF" w:themeFill="background1"/>
            <w:vAlign w:val="bottom"/>
          </w:tcPr>
          <w:p w:rsidR="00484558" w:rsidRPr="002A0596" w:rsidRDefault="00484558" w:rsidP="00484558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84558" w:rsidRPr="002A059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84558" w:rsidRPr="002A059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84558" w:rsidRPr="002A059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84558" w:rsidRPr="002A059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484558" w:rsidRPr="002A0596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484558" w:rsidRPr="00194BA6" w:rsidRDefault="00484558" w:rsidP="00484558">
            <w:pPr>
              <w:rPr>
                <w:sz w:val="16"/>
                <w:szCs w:val="16"/>
              </w:rPr>
            </w:pPr>
          </w:p>
        </w:tc>
      </w:tr>
      <w:tr w:rsidR="00484558" w:rsidTr="00155277">
        <w:tc>
          <w:tcPr>
            <w:tcW w:w="4315" w:type="dxa"/>
            <w:shd w:val="clear" w:color="auto" w:fill="FFFFFF" w:themeFill="background1"/>
          </w:tcPr>
          <w:p w:rsidR="00484558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3342: Stress and Emotional Health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:rsidR="00484558" w:rsidRPr="00E67D37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84558" w:rsidRPr="00E67D37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194BA6" w:rsidRDefault="00484558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 Lab</w:t>
            </w:r>
          </w:p>
        </w:tc>
        <w:tc>
          <w:tcPr>
            <w:tcW w:w="630" w:type="dxa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84558" w:rsidRPr="00194BA6" w:rsidRDefault="00484558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484558" w:rsidRPr="00E67D37" w:rsidRDefault="00484558" w:rsidP="00484558">
            <w:pPr>
              <w:pStyle w:val="NoSpacing"/>
              <w:rPr>
                <w:sz w:val="16"/>
                <w:szCs w:val="16"/>
              </w:rPr>
            </w:pPr>
          </w:p>
        </w:tc>
      </w:tr>
      <w:tr w:rsidR="00484558" w:rsidTr="00155277">
        <w:tc>
          <w:tcPr>
            <w:tcW w:w="4315" w:type="dxa"/>
          </w:tcPr>
          <w:p w:rsidR="00484558" w:rsidRPr="00194BA6" w:rsidRDefault="00155277" w:rsidP="00484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4443: Substance Abuse in Community &amp; Public Health</w:t>
            </w:r>
          </w:p>
        </w:tc>
        <w:tc>
          <w:tcPr>
            <w:tcW w:w="630" w:type="dxa"/>
            <w:vAlign w:val="center"/>
          </w:tcPr>
          <w:p w:rsidR="00484558" w:rsidRPr="00194BA6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84558" w:rsidRPr="00194BA6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84558" w:rsidRPr="00194BA6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84558" w:rsidRPr="00194BA6" w:rsidRDefault="00155277" w:rsidP="004845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70" w:type="dxa"/>
          </w:tcPr>
          <w:p w:rsidR="00484558" w:rsidRPr="00D42DE8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484558" w:rsidRPr="00C04A5A" w:rsidRDefault="00484558" w:rsidP="00484558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</w:tcPr>
          <w:p w:rsidR="00155277" w:rsidRPr="00194BA6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4444: Human Diseases in Community &amp; Public Health</w:t>
            </w:r>
          </w:p>
        </w:tc>
        <w:tc>
          <w:tcPr>
            <w:tcW w:w="630" w:type="dxa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  <w:shd w:val="clear" w:color="auto" w:fill="F2F2F2" w:themeFill="background1" w:themeFillShade="F2"/>
          </w:tcPr>
          <w:p w:rsidR="00155277" w:rsidRPr="00BA2629" w:rsidRDefault="00155277" w:rsidP="001552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527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5527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55277" w:rsidTr="00155277">
        <w:tc>
          <w:tcPr>
            <w:tcW w:w="4315" w:type="dxa"/>
          </w:tcPr>
          <w:p w:rsidR="00155277" w:rsidRPr="00194BA6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155277" w:rsidRPr="00D42DE8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</w:tcPr>
          <w:p w:rsidR="00155277" w:rsidRPr="00194BA6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4430: Curriculum &amp; Methods in Health Education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55277" w:rsidRPr="00194BA6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shd w:val="clear" w:color="auto" w:fill="FFFFFF" w:themeFill="background1"/>
          </w:tcPr>
          <w:p w:rsidR="00155277" w:rsidRPr="00D42DE8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155277" w:rsidRPr="00473C19" w:rsidRDefault="00155277" w:rsidP="00155277">
            <w:pPr>
              <w:rPr>
                <w:sz w:val="16"/>
                <w:szCs w:val="16"/>
              </w:rPr>
            </w:pPr>
          </w:p>
        </w:tc>
      </w:tr>
      <w:tr w:rsidR="00155277" w:rsidTr="00155277">
        <w:tc>
          <w:tcPr>
            <w:tcW w:w="4315" w:type="dxa"/>
          </w:tcPr>
          <w:p w:rsidR="00155277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4432: Community &amp; Public Health</w:t>
            </w:r>
          </w:p>
        </w:tc>
        <w:tc>
          <w:tcPr>
            <w:tcW w:w="630" w:type="dxa"/>
          </w:tcPr>
          <w:p w:rsidR="00155277" w:rsidRPr="00396F79" w:rsidRDefault="00155277" w:rsidP="00155277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15527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70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</w:tcPr>
          <w:p w:rsidR="00155277" w:rsidRPr="00BA2629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4445: Human Sexuality in Community &amp; Public Health</w:t>
            </w:r>
          </w:p>
        </w:tc>
        <w:tc>
          <w:tcPr>
            <w:tcW w:w="63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70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</w:tcPr>
          <w:p w:rsidR="00155277" w:rsidRPr="00BA2629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  <w:shd w:val="clear" w:color="auto" w:fill="F2F2F2" w:themeFill="background1" w:themeFillShade="F2"/>
          </w:tcPr>
          <w:p w:rsidR="00155277" w:rsidRPr="00BA2629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55277" w:rsidTr="00155277">
        <w:tc>
          <w:tcPr>
            <w:tcW w:w="4315" w:type="dxa"/>
          </w:tcPr>
          <w:p w:rsidR="00155277" w:rsidRPr="00BA2629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155277" w:rsidRPr="00BA2629" w:rsidRDefault="00155277" w:rsidP="0015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55277" w:rsidRPr="00BA2629" w:rsidRDefault="00155277" w:rsidP="0015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55277" w:rsidRPr="00BA2629" w:rsidRDefault="00155277" w:rsidP="0015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55277" w:rsidRPr="00BA2629" w:rsidRDefault="00155277" w:rsidP="0015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155277" w:rsidRPr="00473C19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155277" w:rsidRPr="00DF4494" w:rsidRDefault="00155277" w:rsidP="00155277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155277" w:rsidTr="00155277">
        <w:tc>
          <w:tcPr>
            <w:tcW w:w="4315" w:type="dxa"/>
          </w:tcPr>
          <w:p w:rsidR="00155277" w:rsidRPr="00B67A57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155277" w:rsidRPr="00E67D37" w:rsidRDefault="00155277" w:rsidP="001552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155277" w:rsidRPr="00DF4494" w:rsidRDefault="00155277" w:rsidP="00155277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155277" w:rsidTr="00155277">
        <w:tc>
          <w:tcPr>
            <w:tcW w:w="4315" w:type="dxa"/>
          </w:tcPr>
          <w:p w:rsidR="00155277" w:rsidRPr="00B67A57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55277" w:rsidRPr="00E67D37" w:rsidRDefault="00155277" w:rsidP="001552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155277" w:rsidRPr="00DF4494" w:rsidRDefault="00155277" w:rsidP="0015527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155277" w:rsidTr="00155277">
        <w:tc>
          <w:tcPr>
            <w:tcW w:w="4315" w:type="dxa"/>
          </w:tcPr>
          <w:p w:rsidR="00155277" w:rsidRPr="00B67A57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55277" w:rsidRPr="00114CA9" w:rsidRDefault="00155277" w:rsidP="00155277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155277" w:rsidRPr="00DF4494" w:rsidRDefault="00155277" w:rsidP="00155277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155277" w:rsidTr="00155277">
        <w:tc>
          <w:tcPr>
            <w:tcW w:w="4315" w:type="dxa"/>
          </w:tcPr>
          <w:p w:rsidR="00155277" w:rsidRPr="00B67A57" w:rsidRDefault="00686194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3340: </w:t>
            </w:r>
            <w:r w:rsidR="00BB4B1A">
              <w:rPr>
                <w:sz w:val="16"/>
                <w:szCs w:val="16"/>
              </w:rPr>
              <w:t>Fitness &amp; Wellness Programs</w:t>
            </w:r>
          </w:p>
        </w:tc>
        <w:tc>
          <w:tcPr>
            <w:tcW w:w="630" w:type="dxa"/>
          </w:tcPr>
          <w:p w:rsidR="00155277" w:rsidRPr="00E67D37" w:rsidRDefault="00BB4B1A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5277" w:rsidRPr="00E67D37" w:rsidRDefault="00BB4B1A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55277" w:rsidRPr="00E67D37" w:rsidRDefault="00BB4B1A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55277" w:rsidRPr="00E67D37" w:rsidRDefault="00BB4B1A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70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  <w:shd w:val="clear" w:color="auto" w:fill="F2F2F2" w:themeFill="background1" w:themeFillShade="F2"/>
          </w:tcPr>
          <w:p w:rsidR="00155277" w:rsidRPr="00B67A57" w:rsidRDefault="00155277" w:rsidP="0015527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155277" w:rsidRPr="00E67D37" w:rsidRDefault="00BB4B1A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155277" w:rsidRPr="00C04A5A" w:rsidRDefault="00155277" w:rsidP="0015527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55277" w:rsidTr="00155277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155277" w:rsidRDefault="00155277" w:rsidP="0015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155277" w:rsidRDefault="00155277" w:rsidP="0015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155277">
        <w:tc>
          <w:tcPr>
            <w:tcW w:w="4315" w:type="dxa"/>
            <w:shd w:val="clear" w:color="auto" w:fill="F2F2F2" w:themeFill="background1" w:themeFillShade="F2"/>
          </w:tcPr>
          <w:p w:rsidR="00155277" w:rsidRPr="00B67A57" w:rsidRDefault="00155277" w:rsidP="0015527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5277" w:rsidRPr="00E67D37" w:rsidRDefault="00155277" w:rsidP="001552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</w:p>
        </w:tc>
      </w:tr>
      <w:tr w:rsidR="00155277" w:rsidTr="00CF321F">
        <w:tc>
          <w:tcPr>
            <w:tcW w:w="11178" w:type="dxa"/>
            <w:gridSpan w:val="7"/>
          </w:tcPr>
          <w:p w:rsidR="00155277" w:rsidRPr="00943870" w:rsidRDefault="00155277" w:rsidP="0015527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55277" w:rsidRPr="00C04A5A" w:rsidRDefault="00155277" w:rsidP="0015527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35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8045C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045C7" w:rsidRPr="00B60C98" w:rsidTr="008045C7">
        <w:tc>
          <w:tcPr>
            <w:tcW w:w="4885" w:type="dxa"/>
            <w:shd w:val="clear" w:color="auto" w:fill="auto"/>
          </w:tcPr>
          <w:p w:rsidR="008045C7" w:rsidRPr="001F656B" w:rsidRDefault="008045C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614" w:type="dxa"/>
          </w:tcPr>
          <w:p w:rsidR="008045C7" w:rsidRPr="001F656B" w:rsidRDefault="008045C7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8045C7" w:rsidRPr="00B60C98" w:rsidRDefault="008045C7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8045C7" w:rsidRPr="00B60C98" w:rsidRDefault="008045C7" w:rsidP="00804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045C7" w:rsidRPr="00B60C98" w:rsidRDefault="008045C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EC111A" w:rsidP="00EC11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EC111A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Health Education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8045C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2200: Promoting Wellness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5527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z w:val="18"/>
                <w:szCs w:val="18"/>
              </w:rPr>
              <w:t xml:space="preserve"> 2221: Introduction to Community &amp; Public Health</w:t>
            </w:r>
          </w:p>
        </w:tc>
        <w:tc>
          <w:tcPr>
            <w:tcW w:w="614" w:type="dxa"/>
          </w:tcPr>
          <w:p w:rsidR="00B60C98" w:rsidRPr="001F656B" w:rsidRDefault="0015527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z w:val="18"/>
                <w:szCs w:val="18"/>
              </w:rPr>
              <w:t xml:space="preserve"> 3340: Fitness &amp; Wellness Programs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0F32E5">
        <w:tc>
          <w:tcPr>
            <w:tcW w:w="4885" w:type="dxa"/>
            <w:shd w:val="clear" w:color="auto" w:fill="auto"/>
          </w:tcPr>
          <w:p w:rsidR="00B22F4F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3342: Stress &amp; Emotional Health</w:t>
            </w:r>
          </w:p>
        </w:tc>
        <w:tc>
          <w:tcPr>
            <w:tcW w:w="614" w:type="dxa"/>
          </w:tcPr>
          <w:p w:rsidR="00B22F4F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4410: Health Behavior Change Theory &amp; Application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>4420: Health Program Planning &amp; Implementation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4430: Curriculum Methods in Health Education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045C7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4432: Community &amp; Public Health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4435: Health Program Evaluation &amp; Research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4442: Environmental Health in Community &amp; Public Health</w:t>
            </w:r>
          </w:p>
        </w:tc>
        <w:tc>
          <w:tcPr>
            <w:tcW w:w="614" w:type="dxa"/>
          </w:tcPr>
          <w:p w:rsidR="008F604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4443: Substance Abuse in  </w:t>
            </w:r>
            <w:r w:rsidR="008045C7">
              <w:rPr>
                <w:sz w:val="18"/>
                <w:szCs w:val="18"/>
              </w:rPr>
              <w:t>Community &amp; Public Health</w:t>
            </w:r>
          </w:p>
        </w:tc>
        <w:tc>
          <w:tcPr>
            <w:tcW w:w="614" w:type="dxa"/>
          </w:tcPr>
          <w:p w:rsidR="008F604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4444: Human Diseases in  </w:t>
            </w:r>
            <w:r w:rsidR="008045C7">
              <w:rPr>
                <w:sz w:val="18"/>
                <w:szCs w:val="18"/>
              </w:rPr>
              <w:t>Community &amp; Public Health</w:t>
            </w:r>
          </w:p>
        </w:tc>
        <w:tc>
          <w:tcPr>
            <w:tcW w:w="614" w:type="dxa"/>
          </w:tcPr>
          <w:p w:rsidR="008F604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5527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 w:rsidR="008045C7">
              <w:rPr>
                <w:sz w:val="18"/>
                <w:szCs w:val="18"/>
              </w:rPr>
              <w:t xml:space="preserve"> 4445: Human Sexuality in  </w:t>
            </w:r>
            <w:r w:rsidR="008045C7">
              <w:rPr>
                <w:sz w:val="18"/>
                <w:szCs w:val="18"/>
              </w:rPr>
              <w:t>Community &amp; Public Health</w:t>
            </w:r>
          </w:p>
        </w:tc>
        <w:tc>
          <w:tcPr>
            <w:tcW w:w="614" w:type="dxa"/>
          </w:tcPr>
          <w:p w:rsidR="00B60C98" w:rsidRPr="001F656B" w:rsidRDefault="008045C7" w:rsidP="001552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55277" w:rsidRPr="00B60C98" w:rsidTr="00D43915">
        <w:tc>
          <w:tcPr>
            <w:tcW w:w="5499" w:type="dxa"/>
            <w:gridSpan w:val="2"/>
            <w:shd w:val="clear" w:color="auto" w:fill="auto"/>
          </w:tcPr>
          <w:p w:rsidR="00155277" w:rsidRPr="001F656B" w:rsidRDefault="00155277" w:rsidP="0015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2239: Nutrition                                                             (3 counted in GE)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77" w:rsidRPr="00B60C98" w:rsidRDefault="00155277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277" w:rsidRPr="00B60C98" w:rsidRDefault="008045C7" w:rsidP="008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8045C7" w:rsidRPr="00B60C98" w:rsidTr="008045C7">
        <w:tc>
          <w:tcPr>
            <w:tcW w:w="4885" w:type="dxa"/>
            <w:vMerge w:val="restart"/>
            <w:shd w:val="clear" w:color="auto" w:fill="auto"/>
          </w:tcPr>
          <w:p w:rsidR="008045C7" w:rsidRPr="001F656B" w:rsidRDefault="008045C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Electives:  Choose a minimum of 3 credits from the following:  HE 2211; HE 3383; HE 4405; HE 4446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045C7" w:rsidRPr="001F656B" w:rsidRDefault="008045C7" w:rsidP="008045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5C7" w:rsidRPr="00B60C98" w:rsidRDefault="008045C7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5C7" w:rsidRPr="00B60C98" w:rsidRDefault="008045C7" w:rsidP="008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045C7" w:rsidRPr="00B60C98" w:rsidTr="008045C7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8045C7" w:rsidRPr="001F656B" w:rsidRDefault="008045C7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:rsidR="008045C7" w:rsidRPr="001F656B" w:rsidRDefault="008045C7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045C7" w:rsidRPr="00B60C98" w:rsidRDefault="008045C7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5C7" w:rsidRPr="00B60C98" w:rsidRDefault="008045C7" w:rsidP="008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45C7" w:rsidRPr="00B60C98" w:rsidTr="00D30A41">
        <w:tc>
          <w:tcPr>
            <w:tcW w:w="4885" w:type="dxa"/>
            <w:shd w:val="clear" w:color="auto" w:fill="auto"/>
          </w:tcPr>
          <w:p w:rsidR="008045C7" w:rsidRPr="001F656B" w:rsidRDefault="008045C7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045C7" w:rsidRPr="001F656B" w:rsidRDefault="008045C7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045C7" w:rsidRPr="00B60C98" w:rsidRDefault="008045C7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45C7" w:rsidRPr="00B60C98" w:rsidRDefault="008045C7" w:rsidP="0080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bookmarkStart w:id="0" w:name="_GoBack"/>
            <w:bookmarkEnd w:id="0"/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4114B5" w:rsidP="0041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114B5" w:rsidRPr="00B60C98" w:rsidTr="00412AA8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114B5" w:rsidRPr="001F656B" w:rsidRDefault="004114B5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114B5" w:rsidRPr="001F656B" w:rsidRDefault="004114B5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114B5" w:rsidRPr="00B60C98" w:rsidRDefault="004114B5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114B5" w:rsidRPr="00B60C98" w:rsidRDefault="004114B5" w:rsidP="0041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114B5" w:rsidRPr="00B60C98" w:rsidTr="00BC6F0C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114B5" w:rsidRPr="001F656B" w:rsidRDefault="004114B5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114B5" w:rsidRPr="001F656B" w:rsidRDefault="004114B5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114B5" w:rsidRPr="00B60C98" w:rsidRDefault="004114B5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114B5" w:rsidRPr="00B60C98" w:rsidRDefault="004114B5" w:rsidP="0041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114B5" w:rsidRPr="00B60C98" w:rsidTr="00983D73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B5" w:rsidRPr="001F656B" w:rsidRDefault="004114B5" w:rsidP="004114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B5" w:rsidRPr="001F656B" w:rsidRDefault="004114B5" w:rsidP="00411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114B5" w:rsidRPr="00B60C98" w:rsidRDefault="004114B5" w:rsidP="004114B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114B5" w:rsidRPr="00B60C98" w:rsidRDefault="004114B5" w:rsidP="0041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114B5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B5" w:rsidRPr="001F656B" w:rsidRDefault="004114B5" w:rsidP="004114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B5" w:rsidRPr="001F656B" w:rsidRDefault="004114B5" w:rsidP="00411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14B5" w:rsidRPr="00B60C98" w:rsidRDefault="004114B5" w:rsidP="004114B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14B5" w:rsidRPr="00B60C98" w:rsidRDefault="004114B5" w:rsidP="004114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14B5" w:rsidRPr="00B60C98" w:rsidRDefault="004114B5" w:rsidP="004114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14B5" w:rsidRPr="00B60C98" w:rsidRDefault="004114B5" w:rsidP="004114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14B5" w:rsidRPr="00B60C98" w:rsidRDefault="004114B5" w:rsidP="004114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6.15.18 </w:t>
            </w:r>
            <w:proofErr w:type="spellStart"/>
            <w:r>
              <w:rPr>
                <w:sz w:val="20"/>
                <w:szCs w:val="20"/>
              </w:rPr>
              <w:t>smf</w:t>
            </w:r>
            <w:proofErr w:type="spellEnd"/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4114B5" w:rsidRPr="00B60C98" w:rsidRDefault="004114B5" w:rsidP="004114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  <w:tr w:rsidR="004114B5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14B5" w:rsidRPr="001F656B" w:rsidRDefault="004114B5" w:rsidP="004114B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114B5" w:rsidRPr="00B60C98" w:rsidRDefault="004114B5" w:rsidP="004114B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55277"/>
    <w:rsid w:val="00170351"/>
    <w:rsid w:val="00194BA6"/>
    <w:rsid w:val="001A7C24"/>
    <w:rsid w:val="001B04E4"/>
    <w:rsid w:val="001B3F81"/>
    <w:rsid w:val="001B6F46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A4B"/>
    <w:rsid w:val="003E1CBA"/>
    <w:rsid w:val="003F2805"/>
    <w:rsid w:val="003F7D9B"/>
    <w:rsid w:val="004114B5"/>
    <w:rsid w:val="00434098"/>
    <w:rsid w:val="00443C4E"/>
    <w:rsid w:val="00466AA7"/>
    <w:rsid w:val="00473C19"/>
    <w:rsid w:val="00477592"/>
    <w:rsid w:val="00484558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158FE"/>
    <w:rsid w:val="0063135C"/>
    <w:rsid w:val="00631499"/>
    <w:rsid w:val="00663CDA"/>
    <w:rsid w:val="006808E0"/>
    <w:rsid w:val="00686194"/>
    <w:rsid w:val="00692E8E"/>
    <w:rsid w:val="006A6AF8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45C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A04E02"/>
    <w:rsid w:val="00A3318E"/>
    <w:rsid w:val="00A513C9"/>
    <w:rsid w:val="00A94A30"/>
    <w:rsid w:val="00AA1DB7"/>
    <w:rsid w:val="00AA4B37"/>
    <w:rsid w:val="00AB7151"/>
    <w:rsid w:val="00AC5A04"/>
    <w:rsid w:val="00AD2A8C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4B1A"/>
    <w:rsid w:val="00BB7709"/>
    <w:rsid w:val="00BC0B8B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67D37"/>
    <w:rsid w:val="00E71323"/>
    <w:rsid w:val="00E71BB2"/>
    <w:rsid w:val="00E725D8"/>
    <w:rsid w:val="00E80337"/>
    <w:rsid w:val="00EC111A"/>
    <w:rsid w:val="00EF141B"/>
    <w:rsid w:val="00F02567"/>
    <w:rsid w:val="00F5131F"/>
    <w:rsid w:val="00F74EE3"/>
    <w:rsid w:val="00F84E02"/>
    <w:rsid w:val="00F859C0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0D7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52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7</cp:revision>
  <cp:lastPrinted>2016-09-01T20:48:00Z</cp:lastPrinted>
  <dcterms:created xsi:type="dcterms:W3CDTF">2018-06-13T21:22:00Z</dcterms:created>
  <dcterms:modified xsi:type="dcterms:W3CDTF">2018-06-15T16:00:00Z</dcterms:modified>
</cp:coreProperties>
</file>