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5607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FFAE" wp14:editId="0C487EA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8D195F" w:rsidRPr="001109FC" w14:paraId="712B526E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7CE43CCE" w14:textId="77777777" w:rsidR="008D195F" w:rsidRPr="00A0716F" w:rsidRDefault="008D195F" w:rsidP="008D195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00125390" w14:textId="147F5FC9" w:rsidR="008D195F" w:rsidRDefault="008D195F" w:rsidP="008D195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Philosophy</w:t>
                                  </w:r>
                                </w:p>
                                <w:p w14:paraId="60661124" w14:textId="2D6B3B1C" w:rsidR="008D195F" w:rsidRDefault="008D195F" w:rsidP="008D195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Pre-Law Option 2</w:t>
                                  </w:r>
                                </w:p>
                                <w:p w14:paraId="2FAD3BD3" w14:textId="0B0881BE" w:rsidR="008D195F" w:rsidRDefault="008D195F" w:rsidP="008D195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23DCCFAB" w14:textId="77777777" w:rsidR="008D195F" w:rsidRDefault="008D195F" w:rsidP="008D195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69178792" w14:textId="77777777" w:rsidR="008D195F" w:rsidRPr="001109FC" w:rsidRDefault="008D195F" w:rsidP="008D195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6B8CB93" w14:textId="77777777" w:rsidR="008D195F" w:rsidRDefault="008D195F" w:rsidP="008D195F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3A669095" w14:textId="77777777" w:rsidR="008D195F" w:rsidRPr="001109FC" w:rsidRDefault="008D195F" w:rsidP="008D195F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BC5773A" w14:textId="77777777" w:rsidR="008D195F" w:rsidRPr="001109FC" w:rsidRDefault="008D195F" w:rsidP="008D195F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7BB068" w14:textId="77777777" w:rsidR="008D195F" w:rsidRPr="001109FC" w:rsidRDefault="008D195F" w:rsidP="008D195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8E1D78A" w14:textId="0F170857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EC0D02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EC0D0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B169E19" w14:textId="25027F9B" w:rsidR="00D86D33" w:rsidRPr="00DD67D4" w:rsidRDefault="00EC0D0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Philosophy</w:t>
                            </w:r>
                          </w:p>
                          <w:p w14:paraId="2DBC2489" w14:textId="47928E32" w:rsidR="00DD67D4" w:rsidRPr="00DD67D4" w:rsidRDefault="00EC0D0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Pre-Law (Option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F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8D195F" w:rsidRPr="001109FC" w14:paraId="712B526E" w14:textId="77777777" w:rsidTr="00BE7ED6">
                        <w:tc>
                          <w:tcPr>
                            <w:tcW w:w="4675" w:type="dxa"/>
                          </w:tcPr>
                          <w:p w14:paraId="7CE43CCE" w14:textId="77777777" w:rsidR="008D195F" w:rsidRPr="00A0716F" w:rsidRDefault="008D195F" w:rsidP="008D195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00125390" w14:textId="147F5FC9" w:rsidR="008D195F" w:rsidRDefault="008D195F" w:rsidP="008D195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Philosophy</w:t>
                            </w:r>
                          </w:p>
                          <w:p w14:paraId="60661124" w14:textId="2D6B3B1C" w:rsidR="008D195F" w:rsidRDefault="008D195F" w:rsidP="008D195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Pre-Law Option 2</w:t>
                            </w:r>
                          </w:p>
                          <w:p w14:paraId="2FAD3BD3" w14:textId="0B0881BE" w:rsidR="008D195F" w:rsidRDefault="008D195F" w:rsidP="008D195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23DCCFAB" w14:textId="77777777" w:rsidR="008D195F" w:rsidRDefault="008D195F" w:rsidP="008D195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69178792" w14:textId="77777777" w:rsidR="008D195F" w:rsidRPr="001109FC" w:rsidRDefault="008D195F" w:rsidP="008D195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6B8CB93" w14:textId="77777777" w:rsidR="008D195F" w:rsidRDefault="008D195F" w:rsidP="008D19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3A669095" w14:textId="77777777" w:rsidR="008D195F" w:rsidRPr="001109FC" w:rsidRDefault="008D195F" w:rsidP="008D195F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BC5773A" w14:textId="77777777" w:rsidR="008D195F" w:rsidRPr="001109FC" w:rsidRDefault="008D195F" w:rsidP="008D195F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7BB068" w14:textId="77777777" w:rsidR="008D195F" w:rsidRPr="001109FC" w:rsidRDefault="008D195F" w:rsidP="008D19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8E1D78A" w14:textId="0F170857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EC0D02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EC0D0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B169E19" w14:textId="25027F9B" w:rsidR="00D86D33" w:rsidRPr="00DD67D4" w:rsidRDefault="00EC0D0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Philosophy</w:t>
                      </w:r>
                    </w:p>
                    <w:p w14:paraId="2DBC2489" w14:textId="47928E32" w:rsidR="00DD67D4" w:rsidRPr="00DD67D4" w:rsidRDefault="00EC0D0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Pre-Law (Option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3DE6" wp14:editId="59C38598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7528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C7145E4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3DE6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15CE7528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C7145E4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3CE90311" wp14:editId="52277DC3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22A9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450"/>
        <w:gridCol w:w="540"/>
        <w:gridCol w:w="720"/>
        <w:gridCol w:w="720"/>
        <w:gridCol w:w="2610"/>
        <w:gridCol w:w="1733"/>
      </w:tblGrid>
      <w:tr w:rsidR="00BD787A" w14:paraId="14BB1678" w14:textId="77777777" w:rsidTr="00EC0D02">
        <w:tc>
          <w:tcPr>
            <w:tcW w:w="4405" w:type="dxa"/>
            <w:vAlign w:val="center"/>
          </w:tcPr>
          <w:p w14:paraId="7E4B78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050F456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CBA4D00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228D6F7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3CB6CA9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E149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64BA407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EE08EB0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14:paraId="77CED039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3" w:type="dxa"/>
            <w:vAlign w:val="center"/>
          </w:tcPr>
          <w:p w14:paraId="5417163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51EA0D60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859A3B4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1D9DAF0A" w14:textId="77777777" w:rsidTr="00EC0D02">
        <w:tc>
          <w:tcPr>
            <w:tcW w:w="4405" w:type="dxa"/>
          </w:tcPr>
          <w:p w14:paraId="1B1005AD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50B6839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E3AF46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DC7BB5D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626BBBB2" w14:textId="2714A714" w:rsidR="00056F4B" w:rsidRPr="00E67D37" w:rsidRDefault="00EC0D0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14:paraId="5A0C7E7E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vAlign w:val="center"/>
          </w:tcPr>
          <w:p w14:paraId="2C5D9804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7E3EF8C2" w14:textId="77777777" w:rsidTr="00EC0D02">
        <w:tc>
          <w:tcPr>
            <w:tcW w:w="4405" w:type="dxa"/>
          </w:tcPr>
          <w:p w14:paraId="4550E774" w14:textId="373D8989" w:rsidR="00EC0D02" w:rsidRPr="00E67D37" w:rsidRDefault="00EC0D02" w:rsidP="00EC0D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4BCC184B" w14:textId="7F0DA5BB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CCD633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426461" w14:textId="499BFC88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E11AED6" w14:textId="0033C228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14:paraId="776D1A29" w14:textId="5CAC165A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vAlign w:val="center"/>
          </w:tcPr>
          <w:p w14:paraId="2F918F9B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48697A99" w14:textId="77777777" w:rsidTr="00EC0D02">
        <w:tc>
          <w:tcPr>
            <w:tcW w:w="4405" w:type="dxa"/>
          </w:tcPr>
          <w:p w14:paraId="50DA274E" w14:textId="50E25FC6" w:rsidR="00EC0D02" w:rsidRPr="00E67D37" w:rsidRDefault="00EC0D02" w:rsidP="00EC0D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5C22CCDA" w14:textId="1781186E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19A82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954BBA7" w14:textId="4E930435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2AFED8E" w14:textId="791553B2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14:paraId="72392C09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165B521A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6E80C2F5" w14:textId="77777777" w:rsidTr="00EC0D02">
        <w:tc>
          <w:tcPr>
            <w:tcW w:w="4405" w:type="dxa"/>
          </w:tcPr>
          <w:p w14:paraId="1191208B" w14:textId="575986E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079A29A0" w14:textId="17A38EBA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3B8A49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34DDF9" w14:textId="78A73EB2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2346FEC" w14:textId="431D3DA8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14:paraId="40B6A21A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39759277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21BA051B" w14:textId="77777777" w:rsidTr="00EC0D02">
        <w:tc>
          <w:tcPr>
            <w:tcW w:w="4405" w:type="dxa"/>
          </w:tcPr>
          <w:p w14:paraId="5CC42823" w14:textId="53D32DC5" w:rsidR="00EC0D02" w:rsidRPr="00E67D37" w:rsidRDefault="00EC0D02" w:rsidP="00EC0D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C44BFB9" w14:textId="678FD34D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7C0376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49D8508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A05627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B9F51E9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A1639F3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54B67A38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7862B0E0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D2879EE" w14:textId="0AFCC2E1" w:rsidR="00056F4B" w:rsidRDefault="00EC0D0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DAA9B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3AD3D2D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810B892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4858EFB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52CB1A2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B6E0033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77B9773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74DA209" w14:textId="77777777" w:rsidTr="00EC0D02">
        <w:tc>
          <w:tcPr>
            <w:tcW w:w="4405" w:type="dxa"/>
          </w:tcPr>
          <w:p w14:paraId="260A943F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7EE6080E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CFF2C0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9A09EB9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1F5D30F" w14:textId="5E5A74F8" w:rsidR="00056F4B" w:rsidRPr="00E67D37" w:rsidRDefault="00EC0D0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14:paraId="0EAEB49A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33" w:type="dxa"/>
          </w:tcPr>
          <w:p w14:paraId="5F533C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62E1764C" w14:textId="77777777" w:rsidTr="00EC0D02">
        <w:tc>
          <w:tcPr>
            <w:tcW w:w="4405" w:type="dxa"/>
          </w:tcPr>
          <w:p w14:paraId="184DED6B" w14:textId="2D9AFD0A" w:rsidR="00EC0D02" w:rsidRPr="00194BA6" w:rsidRDefault="00EC0D02" w:rsidP="00EC0D02">
            <w:pPr>
              <w:rPr>
                <w:sz w:val="16"/>
                <w:szCs w:val="16"/>
              </w:rPr>
            </w:pPr>
            <w:r w:rsidRPr="0085474E">
              <w:rPr>
                <w:sz w:val="16"/>
                <w:szCs w:val="16"/>
              </w:rPr>
              <w:t xml:space="preserve">GE Objective </w:t>
            </w:r>
            <w:r w:rsidR="00A20F6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0099D38E" w14:textId="238BA12F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558C1C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4ECD760" w14:textId="3EB34358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D0F74F9" w14:textId="7E2B5471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14:paraId="150756B1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5957CCC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2BF1BF9B" w14:textId="77777777" w:rsidTr="00EC0D02">
        <w:tc>
          <w:tcPr>
            <w:tcW w:w="4405" w:type="dxa"/>
          </w:tcPr>
          <w:p w14:paraId="7E8439CA" w14:textId="0C616C06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A20F6D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14:paraId="31AA0813" w14:textId="1E6B2285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0486F5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BA5ED6" w14:textId="0F180610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6BD51EEB" w14:textId="27AD3AB4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14:paraId="6A0FFBC7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23AFC67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206CE527" w14:textId="77777777" w:rsidTr="00EC0D02">
        <w:tc>
          <w:tcPr>
            <w:tcW w:w="4405" w:type="dxa"/>
          </w:tcPr>
          <w:p w14:paraId="74505C06" w14:textId="3BB1C948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450" w:type="dxa"/>
            <w:vAlign w:val="center"/>
          </w:tcPr>
          <w:p w14:paraId="49E7444C" w14:textId="2E83AA58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833E3A9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B1B240" w14:textId="0C2ACDFC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10FEB4A" w14:textId="612CF21E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14:paraId="5AC22589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526E6B0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79C54144" w14:textId="77777777" w:rsidTr="00EC0D02">
        <w:tc>
          <w:tcPr>
            <w:tcW w:w="4405" w:type="dxa"/>
          </w:tcPr>
          <w:p w14:paraId="0C9FBC46" w14:textId="1451643C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7067842" w14:textId="117F048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E4069F8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2E41D0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19F7FA2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EF0571A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54A2DA1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31477722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1F65CE5B" w14:textId="77777777" w:rsidR="00EC0D02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FAA4E41" w14:textId="57EE3BED" w:rsidR="00EC0D02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88DB3E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44FCC3E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45B1D85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6885D98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87B67BB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53942F7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B2131E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0D02" w14:paraId="674AF20C" w14:textId="77777777" w:rsidTr="00EC0D02">
        <w:tc>
          <w:tcPr>
            <w:tcW w:w="4405" w:type="dxa"/>
          </w:tcPr>
          <w:p w14:paraId="76EE4365" w14:textId="1D028A61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PHIL 2201 Introduction to Logic</w:t>
            </w:r>
          </w:p>
        </w:tc>
        <w:tc>
          <w:tcPr>
            <w:tcW w:w="450" w:type="dxa"/>
            <w:vAlign w:val="center"/>
          </w:tcPr>
          <w:p w14:paraId="2D9C5EFF" w14:textId="0F7CCC99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2F5264A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CAD3EC" w14:textId="41C1C41A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D310C48" w14:textId="418CEDF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</w:tcPr>
          <w:p w14:paraId="2DB0F043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77FE0677" w14:textId="77777777" w:rsidR="00EC0D02" w:rsidRPr="00194BA6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08941811" w14:textId="77777777" w:rsidTr="00EC0D02">
        <w:tc>
          <w:tcPr>
            <w:tcW w:w="4405" w:type="dxa"/>
          </w:tcPr>
          <w:p w14:paraId="4134A913" w14:textId="57916D56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14:paraId="1C471B44" w14:textId="380C17F4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EDBF9D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1DCE7EA" w14:textId="42FFC5A1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2B9DBD8" w14:textId="694D9118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14:paraId="2F33AD29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C86C081" w14:textId="77777777" w:rsidR="00EC0D02" w:rsidRPr="00194BA6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406EF0F4" w14:textId="77777777" w:rsidTr="00EC0D02">
        <w:trPr>
          <w:trHeight w:val="110"/>
        </w:trPr>
        <w:tc>
          <w:tcPr>
            <w:tcW w:w="4405" w:type="dxa"/>
          </w:tcPr>
          <w:p w14:paraId="346BF9C0" w14:textId="5FC43D3A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14:paraId="2D590FB8" w14:textId="066DCF69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BCDEEF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C14F8B" w14:textId="3DBAB3DB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7153D60" w14:textId="3E92A1B0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14:paraId="54E02FFD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379DEBE1" w14:textId="77777777" w:rsidR="00EC0D02" w:rsidRPr="00194BA6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28DDF462" w14:textId="77777777" w:rsidTr="00EC0D02">
        <w:tc>
          <w:tcPr>
            <w:tcW w:w="4405" w:type="dxa"/>
          </w:tcPr>
          <w:p w14:paraId="7B1E8ECA" w14:textId="1A51C192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E58C687" w14:textId="4D7BAF5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0EC51FA8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B5C381D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E18055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750527E0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1D7A4E6" w14:textId="77777777" w:rsidR="00EC0D02" w:rsidRPr="00194BA6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6B708458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4A7A0E13" w14:textId="77777777" w:rsidR="00EC0D02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77AC97E" w14:textId="1C6DBD4D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C90B167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5F292F5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5FCB957" w14:textId="77777777" w:rsidR="00EC0D02" w:rsidRPr="00194BA6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B5F0D81" w14:textId="77777777" w:rsidR="00EC0D02" w:rsidRPr="00194BA6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895F1F8" w14:textId="77777777" w:rsidR="00EC0D02" w:rsidRPr="00194BA6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3B524E0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6920839" w14:textId="77777777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C0D02" w14:paraId="2553DC4D" w14:textId="77777777" w:rsidTr="006F5136">
        <w:tc>
          <w:tcPr>
            <w:tcW w:w="4405" w:type="dxa"/>
            <w:vAlign w:val="bottom"/>
          </w:tcPr>
          <w:p w14:paraId="5F88E5F1" w14:textId="43CE16B2" w:rsidR="00EC0D02" w:rsidRPr="00292C65" w:rsidRDefault="00EC0D02" w:rsidP="00EC0D0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 xml:space="preserve">PHIL </w:t>
            </w:r>
            <w:r>
              <w:rPr>
                <w:sz w:val="16"/>
                <w:szCs w:val="16"/>
              </w:rPr>
              <w:t>3353: Philosophy of Law</w:t>
            </w:r>
          </w:p>
        </w:tc>
        <w:tc>
          <w:tcPr>
            <w:tcW w:w="450" w:type="dxa"/>
          </w:tcPr>
          <w:p w14:paraId="21EA489C" w14:textId="544986FA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3F05E64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61F460" w14:textId="23CBF645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73E8DCBD" w14:textId="62B3798D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14:paraId="47694502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2C892B6E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0E002977" w14:textId="77777777" w:rsidTr="00EC0D02">
        <w:tc>
          <w:tcPr>
            <w:tcW w:w="4405" w:type="dxa"/>
          </w:tcPr>
          <w:p w14:paraId="1D373870" w14:textId="3B864CF5" w:rsidR="00EC0D02" w:rsidRPr="00292C65" w:rsidRDefault="00EC0D02" w:rsidP="00EC0D0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3305 History of Philosophy: Greek Reason/Christian Faith</w:t>
            </w:r>
          </w:p>
        </w:tc>
        <w:tc>
          <w:tcPr>
            <w:tcW w:w="450" w:type="dxa"/>
            <w:vAlign w:val="center"/>
          </w:tcPr>
          <w:p w14:paraId="6A7CD895" w14:textId="48052631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8DB94C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20A8B67" w14:textId="0896FC59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0992AC63" w14:textId="235B8DF1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14:paraId="5AEC0DC2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2CD8A35E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31F777DF" w14:textId="77777777" w:rsidTr="006F5136">
        <w:tc>
          <w:tcPr>
            <w:tcW w:w="4405" w:type="dxa"/>
            <w:vAlign w:val="bottom"/>
          </w:tcPr>
          <w:p w14:paraId="37436551" w14:textId="0A612574" w:rsidR="00EC0D02" w:rsidRPr="00292C65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14:paraId="2F9298E9" w14:textId="4BE690E2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600FD3C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FFB16E" w14:textId="6750FB5A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02467925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4A22C0C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3C80BDA0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44FF664F" w14:textId="77777777" w:rsidTr="00EC0D02">
        <w:tc>
          <w:tcPr>
            <w:tcW w:w="4405" w:type="dxa"/>
          </w:tcPr>
          <w:p w14:paraId="7DBE6A31" w14:textId="28C78FF3" w:rsidR="00EC0D02" w:rsidRPr="00292C65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0CFCE53F" w14:textId="0AEA3878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F356B6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526020" w14:textId="5685093E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93EADED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34A33224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73C76F22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70A1BAF4" w14:textId="77777777" w:rsidTr="00EC0D02">
        <w:tc>
          <w:tcPr>
            <w:tcW w:w="4405" w:type="dxa"/>
          </w:tcPr>
          <w:p w14:paraId="1504C163" w14:textId="48C06B76" w:rsidR="00EC0D02" w:rsidRPr="00292C65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27BC0E3" w14:textId="18E762D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A3C113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532AC13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4003B41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7EE0B40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52325989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2BA84BD3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078E08D9" w14:textId="77777777" w:rsidR="00EC0D02" w:rsidRPr="00292C65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EF61704" w14:textId="243FB819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1DDD868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6C3F39B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6657BD2" w14:textId="77777777" w:rsidR="00EC0D02" w:rsidRPr="00292C65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7E4BDA16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EFA840A" w14:textId="77777777" w:rsidR="00EC0D02" w:rsidRPr="00D42DE8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0E659C4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71AF79" w14:textId="77777777" w:rsidR="00EC0D02" w:rsidRPr="00292C65" w:rsidRDefault="00EC0D02" w:rsidP="00EC0D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C0D02" w14:paraId="091DD938" w14:textId="77777777" w:rsidTr="003F28C9">
        <w:tc>
          <w:tcPr>
            <w:tcW w:w="4405" w:type="dxa"/>
            <w:shd w:val="clear" w:color="auto" w:fill="FFFFFF" w:themeFill="background1"/>
            <w:vAlign w:val="bottom"/>
          </w:tcPr>
          <w:p w14:paraId="6B296293" w14:textId="738450CF" w:rsidR="00EC0D02" w:rsidRPr="00194BA6" w:rsidRDefault="00EC0D02" w:rsidP="00EC0D0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Philosophy Elective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DB79B3D" w14:textId="361D0B5D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CB341F" w14:textId="77777777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9B759C" w14:textId="1349B37F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6BFBAE52" w14:textId="77777777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15B7906" w14:textId="77777777" w:rsidR="00EC0D02" w:rsidRPr="00194BA6" w:rsidRDefault="00EC0D02" w:rsidP="00EC0D02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1D3EB120" w14:textId="77777777" w:rsidR="00EC0D02" w:rsidRPr="00194BA6" w:rsidRDefault="00EC0D02" w:rsidP="00EC0D02">
            <w:pPr>
              <w:rPr>
                <w:sz w:val="16"/>
                <w:szCs w:val="16"/>
              </w:rPr>
            </w:pPr>
          </w:p>
        </w:tc>
      </w:tr>
      <w:tr w:rsidR="00EC0D02" w14:paraId="1721D34E" w14:textId="77777777" w:rsidTr="003F28C9">
        <w:tc>
          <w:tcPr>
            <w:tcW w:w="4405" w:type="dxa"/>
            <w:shd w:val="clear" w:color="auto" w:fill="FFFFFF" w:themeFill="background1"/>
            <w:vAlign w:val="bottom"/>
          </w:tcPr>
          <w:p w14:paraId="5922DC7C" w14:textId="0D77D845" w:rsidR="00EC0D02" w:rsidRPr="00BA2629" w:rsidRDefault="00EC0D02" w:rsidP="00EC0D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 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9716228" w14:textId="49B08D55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CF5B9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F99F80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68BDDB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A48318F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EA1FADE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4A6868D9" w14:textId="77777777" w:rsidTr="00EC0D02">
        <w:tc>
          <w:tcPr>
            <w:tcW w:w="4405" w:type="dxa"/>
            <w:vAlign w:val="bottom"/>
          </w:tcPr>
          <w:p w14:paraId="07B41F75" w14:textId="152ACD8C" w:rsidR="00EC0D02" w:rsidRPr="00BA2629" w:rsidRDefault="00EC0D02" w:rsidP="00EC0D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24278B9B" w14:textId="261C3B45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C238F11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344187" w14:textId="241A7D84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14:paraId="3EC298AB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4A67B84B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815E114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71ACC583" w14:textId="77777777" w:rsidTr="00EC0D02">
        <w:tc>
          <w:tcPr>
            <w:tcW w:w="4405" w:type="dxa"/>
            <w:vAlign w:val="bottom"/>
          </w:tcPr>
          <w:p w14:paraId="228B2998" w14:textId="274DF451" w:rsidR="00EC0D02" w:rsidRPr="00BA2629" w:rsidRDefault="00EC0D02" w:rsidP="00EC0D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FC7811D" w14:textId="74A28636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3B107A8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97F94DE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E7EE483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5114398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025AD512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5A0D4ADF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7B81F46F" w14:textId="77777777" w:rsidR="00EC0D02" w:rsidRPr="00BA2629" w:rsidRDefault="00EC0D02" w:rsidP="00EC0D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8B3D16" w14:textId="1F050CD0" w:rsidR="00EC0D02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B34B16" w14:textId="77777777" w:rsidR="00EC0D02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C545985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AFB0494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AEB839F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8254D24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176999B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AFE4353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C0D02" w14:paraId="4D0B1925" w14:textId="77777777" w:rsidTr="00EC0D02">
        <w:tc>
          <w:tcPr>
            <w:tcW w:w="4405" w:type="dxa"/>
          </w:tcPr>
          <w:p w14:paraId="493B2E7D" w14:textId="58100660" w:rsidR="00EC0D02" w:rsidRPr="00194BA6" w:rsidRDefault="00EC0D02" w:rsidP="00EC0D0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Theory of Knowledge</w:t>
            </w:r>
          </w:p>
        </w:tc>
        <w:tc>
          <w:tcPr>
            <w:tcW w:w="450" w:type="dxa"/>
            <w:shd w:val="clear" w:color="auto" w:fill="FFFFFF" w:themeFill="background1"/>
          </w:tcPr>
          <w:p w14:paraId="7E735AE8" w14:textId="0382D176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A736CE5" w14:textId="77777777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255559" w14:textId="4CAA4AEC" w:rsidR="00EC0D02" w:rsidRPr="00194BA6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18480E1A" w14:textId="2F32F530" w:rsidR="00EC0D02" w:rsidRPr="00194BA6" w:rsidRDefault="00453166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  <w:shd w:val="clear" w:color="auto" w:fill="FFFFFF" w:themeFill="background1"/>
          </w:tcPr>
          <w:p w14:paraId="1F51BBF6" w14:textId="77777777" w:rsidR="00EC0D02" w:rsidRPr="00473C19" w:rsidRDefault="00EC0D02" w:rsidP="00EC0D02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1DA48EE8" w14:textId="77777777" w:rsidR="00EC0D02" w:rsidRPr="00473C19" w:rsidRDefault="00EC0D02" w:rsidP="00EC0D02">
            <w:pPr>
              <w:rPr>
                <w:sz w:val="16"/>
                <w:szCs w:val="16"/>
              </w:rPr>
            </w:pPr>
          </w:p>
        </w:tc>
      </w:tr>
      <w:tr w:rsidR="00EC0D02" w14:paraId="73348CB3" w14:textId="77777777" w:rsidTr="00EC0D02">
        <w:tc>
          <w:tcPr>
            <w:tcW w:w="4405" w:type="dxa"/>
          </w:tcPr>
          <w:p w14:paraId="3DD0897E" w14:textId="79D17B0C" w:rsidR="00EC0D02" w:rsidRPr="00BA2629" w:rsidRDefault="00EC0D02" w:rsidP="00EC0D0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Ethical Theory</w:t>
            </w:r>
          </w:p>
        </w:tc>
        <w:tc>
          <w:tcPr>
            <w:tcW w:w="450" w:type="dxa"/>
          </w:tcPr>
          <w:p w14:paraId="04377394" w14:textId="448E696B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59AF35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1A3782B" w14:textId="266F0C5C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745E362" w14:textId="5F670532" w:rsidR="00EC0D02" w:rsidRPr="00E67D37" w:rsidRDefault="00453166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14:paraId="7F3117AA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1965D8A2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03970467" w14:textId="77777777" w:rsidTr="00DE2E0E">
        <w:tc>
          <w:tcPr>
            <w:tcW w:w="4405" w:type="dxa"/>
            <w:vAlign w:val="bottom"/>
          </w:tcPr>
          <w:p w14:paraId="4206A4AA" w14:textId="0D39DAC6" w:rsidR="00EC0D02" w:rsidRPr="00BA2629" w:rsidRDefault="00EC0D02" w:rsidP="00EC0D0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13E7EE7E" w14:textId="7F8A9DFD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3B51E5B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65A66F2" w14:textId="03DBFEBB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14:paraId="252C1C3F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2844578F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0DFC50A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2BAE772E" w14:textId="77777777" w:rsidTr="00EC0D02">
        <w:tc>
          <w:tcPr>
            <w:tcW w:w="4405" w:type="dxa"/>
          </w:tcPr>
          <w:p w14:paraId="539088E2" w14:textId="29C7FD50" w:rsidR="00EC0D02" w:rsidRPr="00BA2629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AE0190B" w14:textId="784DB46F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22DBE1F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FE3804F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5BE1064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1787C74A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EF51835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33B9FC1C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26AE97CE" w14:textId="77777777" w:rsidR="00EC0D02" w:rsidRPr="00BA2629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3028FC8" w14:textId="30899DB9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452AC3E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2A6B664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0AFFB6F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A4DBABF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3022107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668CCE9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1098DAD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C0D02" w14:paraId="5579D658" w14:textId="77777777" w:rsidTr="00BC75DF">
        <w:tc>
          <w:tcPr>
            <w:tcW w:w="4405" w:type="dxa"/>
            <w:vAlign w:val="bottom"/>
          </w:tcPr>
          <w:p w14:paraId="42DF0952" w14:textId="460A3E56" w:rsidR="00EC0D02" w:rsidRPr="00BA2629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1755B25" w14:textId="1206324D" w:rsidR="00EC0D02" w:rsidRPr="00BA2629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E365171" w14:textId="77777777" w:rsidR="00EC0D02" w:rsidRPr="00BA2629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DF1BF7" w14:textId="77777777" w:rsidR="00EC0D02" w:rsidRPr="00BA2629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E40B5C0" w14:textId="77777777" w:rsidR="00EC0D02" w:rsidRPr="00BA2629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3894ED4" w14:textId="77777777" w:rsidR="00EC0D02" w:rsidRPr="00473C19" w:rsidRDefault="00EC0D02" w:rsidP="00EC0D02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5A2112E" w14:textId="77777777" w:rsidR="00EC0D02" w:rsidRPr="00473C19" w:rsidRDefault="00EC0D02" w:rsidP="00EC0D02">
            <w:pPr>
              <w:rPr>
                <w:sz w:val="16"/>
                <w:szCs w:val="16"/>
              </w:rPr>
            </w:pPr>
          </w:p>
        </w:tc>
      </w:tr>
      <w:tr w:rsidR="00EC0D02" w14:paraId="16C9D751" w14:textId="77777777" w:rsidTr="00BC75DF">
        <w:tc>
          <w:tcPr>
            <w:tcW w:w="4405" w:type="dxa"/>
            <w:vAlign w:val="bottom"/>
          </w:tcPr>
          <w:p w14:paraId="3E20D67F" w14:textId="57C86545" w:rsidR="00EC0D02" w:rsidRPr="00B67A57" w:rsidRDefault="00EC0D02" w:rsidP="00EC0D0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</w:t>
            </w:r>
            <w:r w:rsidR="005B641B">
              <w:rPr>
                <w:rFonts w:ascii="Calibri" w:hAnsi="Calibri"/>
                <w:sz w:val="16"/>
                <w:szCs w:val="16"/>
              </w:rPr>
              <w:t xml:space="preserve">Free </w:t>
            </w:r>
            <w:r>
              <w:rPr>
                <w:rFonts w:ascii="Calibri" w:hAnsi="Calibri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14:paraId="0CD18887" w14:textId="145411DB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D6F53F8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2F54263" w14:textId="783DC596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14:paraId="66009C04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406E2D4E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DCCD9BC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2C2D2D1E" w14:textId="77777777" w:rsidTr="00EC0D02">
        <w:tc>
          <w:tcPr>
            <w:tcW w:w="4405" w:type="dxa"/>
          </w:tcPr>
          <w:p w14:paraId="585605FB" w14:textId="74D2132F" w:rsidR="00EC0D02" w:rsidRPr="00B67A57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773059ED" w14:textId="3A36F07B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4F6E0F2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E20638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97140D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DE900AE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ECBD167" w14:textId="77777777" w:rsidR="00EC0D02" w:rsidRPr="00E67D37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</w:tr>
      <w:tr w:rsidR="00EC0D02" w14:paraId="574CDD8C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008BC6AE" w14:textId="77777777" w:rsidR="00EC0D02" w:rsidRPr="00B67A57" w:rsidRDefault="00EC0D02" w:rsidP="00EC0D0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D51BAFC" w14:textId="6B39241D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7F0AC0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BCC2562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1C2D038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19BACB9A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2E218736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2B7E85CD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ADC2B86" w14:textId="77777777" w:rsidR="00EC0D02" w:rsidRPr="00C04A5A" w:rsidRDefault="00EC0D02" w:rsidP="00EC0D0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C0D02" w14:paraId="10E687E5" w14:textId="77777777" w:rsidTr="00EC0D02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14:paraId="2FDFE64F" w14:textId="1ADD4A70" w:rsidR="00EC0D02" w:rsidRDefault="00EC0D02" w:rsidP="00EC0D0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 Senior Tutorial</w:t>
            </w:r>
          </w:p>
        </w:tc>
        <w:tc>
          <w:tcPr>
            <w:tcW w:w="450" w:type="dxa"/>
            <w:shd w:val="clear" w:color="auto" w:fill="FFFFFF" w:themeFill="background1"/>
          </w:tcPr>
          <w:p w14:paraId="3B934090" w14:textId="367D5FAA" w:rsidR="00EC0D02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B20A251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FFB446" w14:textId="02CBC059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65B3B9C5" w14:textId="49636210" w:rsidR="00EC0D02" w:rsidRPr="00E67D37" w:rsidRDefault="00453166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shd w:val="clear" w:color="auto" w:fill="FFFFFF" w:themeFill="background1"/>
          </w:tcPr>
          <w:p w14:paraId="3AEA9A53" w14:textId="4E0E1CC7" w:rsidR="00EC0D02" w:rsidRPr="00C04A5A" w:rsidRDefault="00453166" w:rsidP="00EC0D0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90 Credits &amp; Permission of Director of </w:t>
            </w:r>
            <w:r w:rsidR="005B641B">
              <w:rPr>
                <w:sz w:val="14"/>
                <w:szCs w:val="16"/>
              </w:rPr>
              <w:t>Philosophy</w:t>
            </w:r>
            <w:bookmarkStart w:id="0" w:name="_GoBack"/>
            <w:bookmarkEnd w:id="0"/>
          </w:p>
        </w:tc>
        <w:tc>
          <w:tcPr>
            <w:tcW w:w="1733" w:type="dxa"/>
            <w:shd w:val="clear" w:color="auto" w:fill="FFFFFF" w:themeFill="background1"/>
          </w:tcPr>
          <w:p w14:paraId="552F413C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3F67288D" w14:textId="77777777" w:rsidTr="00EC0D02">
        <w:tc>
          <w:tcPr>
            <w:tcW w:w="4405" w:type="dxa"/>
            <w:shd w:val="clear" w:color="auto" w:fill="FFFFFF" w:themeFill="background1"/>
          </w:tcPr>
          <w:p w14:paraId="76F821A6" w14:textId="5D9EC3AA" w:rsidR="00EC0D02" w:rsidRPr="00B67A57" w:rsidRDefault="00EC0D02" w:rsidP="00EC0D0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282FC5C2" w14:textId="2EC5267B" w:rsidR="00EC0D02" w:rsidRPr="00B67A57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BC25F0B" w14:textId="77777777" w:rsidR="00EC0D02" w:rsidRPr="00B67A57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C51258" w14:textId="5C61FF5E" w:rsidR="00EC0D02" w:rsidRPr="00B67A57" w:rsidRDefault="00EC0D02" w:rsidP="00EC0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14:paraId="755DA2A4" w14:textId="77777777" w:rsidR="00EC0D02" w:rsidRPr="00B67A57" w:rsidRDefault="00EC0D02" w:rsidP="00EC0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4356457" w14:textId="77777777" w:rsidR="00EC0D02" w:rsidRPr="00473C19" w:rsidRDefault="00EC0D02" w:rsidP="00EC0D02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F5733B3" w14:textId="77777777" w:rsidR="00EC0D02" w:rsidRPr="00473C19" w:rsidRDefault="00EC0D02" w:rsidP="00EC0D02">
            <w:pPr>
              <w:rPr>
                <w:sz w:val="14"/>
                <w:szCs w:val="14"/>
              </w:rPr>
            </w:pPr>
          </w:p>
        </w:tc>
      </w:tr>
      <w:tr w:rsidR="00EC0D02" w14:paraId="7DE4AD74" w14:textId="77777777" w:rsidTr="00EC0D02">
        <w:tc>
          <w:tcPr>
            <w:tcW w:w="4405" w:type="dxa"/>
          </w:tcPr>
          <w:p w14:paraId="738B90D8" w14:textId="368EAC50" w:rsidR="00EC0D02" w:rsidRPr="00B67A57" w:rsidRDefault="00EC0D02" w:rsidP="00EC0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C40B6B0" w14:textId="1A7559DF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9AD607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B5AAFF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11D5E70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7EBCC201" w14:textId="77777777" w:rsidR="00EC0D02" w:rsidRPr="00C04A5A" w:rsidRDefault="00EC0D02" w:rsidP="00EC0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2A6B9FF8" w14:textId="77777777" w:rsidR="00EC0D02" w:rsidRPr="00E71323" w:rsidRDefault="00EC0D02" w:rsidP="00EC0D02">
            <w:pPr>
              <w:pStyle w:val="NoSpacing"/>
              <w:rPr>
                <w:sz w:val="12"/>
                <w:szCs w:val="12"/>
              </w:rPr>
            </w:pPr>
          </w:p>
        </w:tc>
      </w:tr>
      <w:tr w:rsidR="00EC0D02" w14:paraId="7C0A252E" w14:textId="77777777" w:rsidTr="00EC0D02">
        <w:tc>
          <w:tcPr>
            <w:tcW w:w="4405" w:type="dxa"/>
            <w:shd w:val="clear" w:color="auto" w:fill="F2F2F2" w:themeFill="background1" w:themeFillShade="F2"/>
          </w:tcPr>
          <w:p w14:paraId="2402552F" w14:textId="77777777" w:rsidR="00EC0D02" w:rsidRPr="00B67A57" w:rsidRDefault="00EC0D02" w:rsidP="00EC0D0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88AB5E2" w14:textId="0EB4AE5A" w:rsidR="00EC0D02" w:rsidRPr="00E67D37" w:rsidRDefault="00453166" w:rsidP="00EC0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C70665C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F13A74C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005DA37" w14:textId="77777777" w:rsidR="00EC0D02" w:rsidRPr="00E67D37" w:rsidRDefault="00EC0D02" w:rsidP="00EC0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7B912E05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B9F5EF2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</w:p>
        </w:tc>
      </w:tr>
      <w:tr w:rsidR="00EC0D02" w14:paraId="42CDDB7F" w14:textId="77777777" w:rsidTr="00CF321F">
        <w:tc>
          <w:tcPr>
            <w:tcW w:w="11178" w:type="dxa"/>
            <w:gridSpan w:val="7"/>
          </w:tcPr>
          <w:p w14:paraId="2C41498D" w14:textId="77777777" w:rsidR="00EC0D02" w:rsidRPr="00943870" w:rsidRDefault="00EC0D02" w:rsidP="00EC0D0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FAF792B" w14:textId="77777777" w:rsidR="00EC0D02" w:rsidRDefault="00EC0D02" w:rsidP="00EC0D0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9C84361" w14:textId="77777777" w:rsidR="00EC0D02" w:rsidRPr="00C04A5A" w:rsidRDefault="00EC0D02" w:rsidP="00EC0D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E6A6941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185" w:tblpY="300"/>
        <w:tblW w:w="114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450"/>
        <w:gridCol w:w="1817"/>
        <w:gridCol w:w="1708"/>
        <w:gridCol w:w="899"/>
        <w:gridCol w:w="250"/>
        <w:gridCol w:w="281"/>
        <w:gridCol w:w="625"/>
      </w:tblGrid>
      <w:tr w:rsidR="00B60C98" w:rsidRPr="00B60C98" w14:paraId="07E41E73" w14:textId="77777777" w:rsidTr="00317769"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354E5D1" w14:textId="66794237" w:rsidR="00B60C98" w:rsidRPr="00B60C98" w:rsidRDefault="00B60C98" w:rsidP="000E0D4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EC0D02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EC0D0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14:paraId="6B01387F" w14:textId="77777777" w:rsidR="00B60C98" w:rsidRPr="00B60C98" w:rsidRDefault="00B60C98" w:rsidP="000E0D4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5"/>
            <w:shd w:val="clear" w:color="auto" w:fill="F2F2F2" w:themeFill="background1" w:themeFillShade="F2"/>
          </w:tcPr>
          <w:p w14:paraId="28E15B79" w14:textId="77777777" w:rsidR="00B60C98" w:rsidRPr="00B60C98" w:rsidRDefault="00B60C98" w:rsidP="000E0D4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87EFAC2" w14:textId="77777777" w:rsidR="00B60C98" w:rsidRPr="00B60C98" w:rsidRDefault="00B60C98" w:rsidP="000E0D4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A66E174" w14:textId="77777777" w:rsidR="00B60C98" w:rsidRPr="00B60C98" w:rsidRDefault="00B60C98" w:rsidP="000E0D4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73967698" w14:textId="77777777" w:rsidTr="00317769">
        <w:trPr>
          <w:trHeight w:val="212"/>
        </w:trPr>
        <w:tc>
          <w:tcPr>
            <w:tcW w:w="5395" w:type="dxa"/>
            <w:shd w:val="clear" w:color="auto" w:fill="D9D9D9" w:themeFill="background1" w:themeFillShade="D9"/>
          </w:tcPr>
          <w:p w14:paraId="5570C631" w14:textId="77777777" w:rsidR="00B60C98" w:rsidRPr="00D451FC" w:rsidRDefault="00B60C98" w:rsidP="000E0D45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2702A47" w14:textId="51D455E9" w:rsidR="00B60C98" w:rsidRPr="00D451FC" w:rsidRDefault="00EC0D02" w:rsidP="000E0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0412D5E4" w14:textId="77777777" w:rsidR="00B60C98" w:rsidRPr="00B60C98" w:rsidRDefault="00B60C98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61A4351D" w14:textId="77777777" w:rsidR="00B60C98" w:rsidRPr="00B60C98" w:rsidRDefault="00B60C98" w:rsidP="000E0D4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D02" w:rsidRPr="00B60C98" w14:paraId="425F3BF3" w14:textId="77777777" w:rsidTr="00317769">
        <w:tc>
          <w:tcPr>
            <w:tcW w:w="5395" w:type="dxa"/>
            <w:shd w:val="clear" w:color="auto" w:fill="auto"/>
          </w:tcPr>
          <w:p w14:paraId="6E5095FC" w14:textId="0EAE6F80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2496CCA0" w14:textId="54F836EC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4834D524" w14:textId="77777777" w:rsidR="00EC0D02" w:rsidRPr="00B60C98" w:rsidRDefault="00EC0D02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2DE196B4" w14:textId="77777777" w:rsidR="00EC0D02" w:rsidRPr="00B60C98" w:rsidRDefault="00EC0D02" w:rsidP="000E0D4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D02" w:rsidRPr="00B60C98" w14:paraId="2EE94333" w14:textId="77777777" w:rsidTr="00317769">
        <w:tc>
          <w:tcPr>
            <w:tcW w:w="5395" w:type="dxa"/>
            <w:shd w:val="clear" w:color="auto" w:fill="auto"/>
          </w:tcPr>
          <w:p w14:paraId="5A8BBAD5" w14:textId="5B4AEDE0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2201 Introduction to Logic</w:t>
            </w:r>
            <w:r>
              <w:rPr>
                <w:sz w:val="20"/>
                <w:szCs w:val="20"/>
              </w:rPr>
              <w:t xml:space="preserve"> </w:t>
            </w:r>
            <w:r w:rsidRPr="00100A6D">
              <w:rPr>
                <w:sz w:val="16"/>
                <w:szCs w:val="16"/>
              </w:rPr>
              <w:t>(Included in General Education Obj. 7)</w:t>
            </w:r>
          </w:p>
        </w:tc>
        <w:tc>
          <w:tcPr>
            <w:tcW w:w="450" w:type="dxa"/>
          </w:tcPr>
          <w:p w14:paraId="3D8B6A40" w14:textId="77777777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2877F02B" w14:textId="77777777" w:rsidR="00EC0D02" w:rsidRPr="00B60C98" w:rsidRDefault="00EC0D02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25" w:type="dxa"/>
            <w:shd w:val="clear" w:color="auto" w:fill="FBD4B4" w:themeFill="accent6" w:themeFillTint="66"/>
          </w:tcPr>
          <w:p w14:paraId="1C457013" w14:textId="77777777" w:rsidR="00EC0D02" w:rsidRPr="00B60C98" w:rsidRDefault="00EC0D02" w:rsidP="000E0D4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D02" w:rsidRPr="00B60C98" w14:paraId="7AE7EAD4" w14:textId="77777777" w:rsidTr="00317769">
        <w:trPr>
          <w:trHeight w:val="248"/>
        </w:trPr>
        <w:tc>
          <w:tcPr>
            <w:tcW w:w="5395" w:type="dxa"/>
            <w:shd w:val="clear" w:color="auto" w:fill="auto"/>
          </w:tcPr>
          <w:p w14:paraId="45C3BB24" w14:textId="72C0834B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450" w:type="dxa"/>
          </w:tcPr>
          <w:p w14:paraId="00EF3617" w14:textId="2037B9C2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73FAB3F2" w14:textId="77777777" w:rsidR="00EC0D02" w:rsidRPr="00B60C98" w:rsidRDefault="00EC0D02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73D62F77" w14:textId="77777777" w:rsidR="00EC0D02" w:rsidRPr="00B60C98" w:rsidRDefault="00EC0D02" w:rsidP="000E0D45">
            <w:pPr>
              <w:jc w:val="right"/>
              <w:rPr>
                <w:sz w:val="18"/>
                <w:szCs w:val="18"/>
              </w:rPr>
            </w:pPr>
          </w:p>
        </w:tc>
      </w:tr>
      <w:tr w:rsidR="00EC0D02" w:rsidRPr="00B60C98" w14:paraId="393B605F" w14:textId="77777777" w:rsidTr="00317769">
        <w:trPr>
          <w:trHeight w:val="248"/>
        </w:trPr>
        <w:tc>
          <w:tcPr>
            <w:tcW w:w="5395" w:type="dxa"/>
            <w:shd w:val="clear" w:color="auto" w:fill="auto"/>
          </w:tcPr>
          <w:p w14:paraId="2E28B7EF" w14:textId="14DE0465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PHIL 3353 Philosophy of Law</w:t>
            </w:r>
          </w:p>
        </w:tc>
        <w:tc>
          <w:tcPr>
            <w:tcW w:w="450" w:type="dxa"/>
          </w:tcPr>
          <w:p w14:paraId="6B251B78" w14:textId="245B6405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14:paraId="099BCE06" w14:textId="77777777" w:rsidR="00EC0D02" w:rsidRPr="00B60C98" w:rsidRDefault="00EC0D02" w:rsidP="000E0D4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C0D02" w:rsidRPr="00B60C98" w14:paraId="5A14629F" w14:textId="77777777" w:rsidTr="00317769">
        <w:trPr>
          <w:trHeight w:val="248"/>
        </w:trPr>
        <w:tc>
          <w:tcPr>
            <w:tcW w:w="5395" w:type="dxa"/>
            <w:shd w:val="clear" w:color="auto" w:fill="auto"/>
          </w:tcPr>
          <w:p w14:paraId="35ECEC16" w14:textId="5E79D618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4450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Ethical Theory</w:t>
            </w:r>
          </w:p>
        </w:tc>
        <w:tc>
          <w:tcPr>
            <w:tcW w:w="450" w:type="dxa"/>
            <w:shd w:val="clear" w:color="auto" w:fill="auto"/>
          </w:tcPr>
          <w:p w14:paraId="5D29DE15" w14:textId="113D3BEB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2A39C085" w14:textId="6B1FBB3F" w:rsidR="00EC0D02" w:rsidRPr="00317769" w:rsidRDefault="00317769" w:rsidP="000E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1103</w:t>
            </w:r>
          </w:p>
        </w:tc>
        <w:tc>
          <w:tcPr>
            <w:tcW w:w="625" w:type="dxa"/>
            <w:shd w:val="clear" w:color="auto" w:fill="FBD4B4" w:themeFill="accent6" w:themeFillTint="66"/>
          </w:tcPr>
          <w:p w14:paraId="049B6F95" w14:textId="3CD4656E" w:rsidR="00EC0D02" w:rsidRPr="00317769" w:rsidRDefault="00317769" w:rsidP="000E0D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D02" w:rsidRPr="00B60C98" w14:paraId="67D5A17D" w14:textId="77777777" w:rsidTr="00317769">
        <w:trPr>
          <w:trHeight w:val="247"/>
        </w:trPr>
        <w:tc>
          <w:tcPr>
            <w:tcW w:w="5395" w:type="dxa"/>
            <w:shd w:val="clear" w:color="auto" w:fill="auto"/>
          </w:tcPr>
          <w:p w14:paraId="5B185024" w14:textId="03174EAF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4460 Theory of Knowledge</w:t>
            </w:r>
          </w:p>
        </w:tc>
        <w:tc>
          <w:tcPr>
            <w:tcW w:w="450" w:type="dxa"/>
          </w:tcPr>
          <w:p w14:paraId="4EC761E0" w14:textId="5B55671B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52029E53" w14:textId="77777777" w:rsidR="00EC0D02" w:rsidRPr="00B60C98" w:rsidRDefault="00EC0D02" w:rsidP="000E0D4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BD4B4" w:themeFill="accent6" w:themeFillTint="66"/>
          </w:tcPr>
          <w:p w14:paraId="4980A8B9" w14:textId="77777777" w:rsidR="00EC0D02" w:rsidRPr="00B60C98" w:rsidRDefault="00EC0D02" w:rsidP="000E0D4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D02" w:rsidRPr="00B60C98" w14:paraId="18A2113B" w14:textId="77777777" w:rsidTr="00317769">
        <w:tc>
          <w:tcPr>
            <w:tcW w:w="5395" w:type="dxa"/>
            <w:shd w:val="clear" w:color="auto" w:fill="auto"/>
          </w:tcPr>
          <w:p w14:paraId="09A121EA" w14:textId="30323BA2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4492 Senior Tutorial</w:t>
            </w:r>
          </w:p>
        </w:tc>
        <w:tc>
          <w:tcPr>
            <w:tcW w:w="450" w:type="dxa"/>
          </w:tcPr>
          <w:p w14:paraId="059EB7E6" w14:textId="104E2BBC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6"/>
            <w:shd w:val="clear" w:color="auto" w:fill="FDE9D9" w:themeFill="accent6" w:themeFillTint="33"/>
          </w:tcPr>
          <w:p w14:paraId="35019446" w14:textId="1EC3DEE6" w:rsidR="00EC0D02" w:rsidRPr="00B60C98" w:rsidRDefault="00EC0D02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C0D02" w:rsidRPr="00B60C98" w14:paraId="5FD4DA7E" w14:textId="77777777" w:rsidTr="00317769">
        <w:tc>
          <w:tcPr>
            <w:tcW w:w="5395" w:type="dxa"/>
            <w:shd w:val="clear" w:color="auto" w:fill="auto"/>
          </w:tcPr>
          <w:p w14:paraId="1C7BC912" w14:textId="77777777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3DD79B3" w14:textId="77777777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7292B0C6" w14:textId="77777777" w:rsidR="00EC0D02" w:rsidRPr="00B60C98" w:rsidRDefault="00EC0D02" w:rsidP="000E0D4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00949997" w14:textId="77777777" w:rsidR="00EC0D02" w:rsidRPr="00B60C98" w:rsidRDefault="00EC0D02" w:rsidP="000E0D45">
            <w:pPr>
              <w:jc w:val="right"/>
              <w:rPr>
                <w:sz w:val="18"/>
                <w:szCs w:val="18"/>
              </w:rPr>
            </w:pPr>
          </w:p>
        </w:tc>
      </w:tr>
      <w:tr w:rsidR="000E0D45" w:rsidRPr="00B60C98" w14:paraId="171C943F" w14:textId="77777777" w:rsidTr="00317769">
        <w:trPr>
          <w:trHeight w:val="248"/>
        </w:trPr>
        <w:tc>
          <w:tcPr>
            <w:tcW w:w="5395" w:type="dxa"/>
            <w:shd w:val="clear" w:color="auto" w:fill="auto"/>
          </w:tcPr>
          <w:p w14:paraId="03CF0D2A" w14:textId="3835659A" w:rsidR="000E0D45" w:rsidRPr="001F656B" w:rsidRDefault="000E0D45" w:rsidP="000E0D45">
            <w:pPr>
              <w:jc w:val="both"/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450" w:type="dxa"/>
            <w:shd w:val="clear" w:color="auto" w:fill="auto"/>
          </w:tcPr>
          <w:p w14:paraId="3938A6BA" w14:textId="738784DB" w:rsidR="000E0D45" w:rsidRPr="001F656B" w:rsidRDefault="000E0D45" w:rsidP="000E0D45">
            <w:pPr>
              <w:jc w:val="center"/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4D60F653" w14:textId="77777777" w:rsidR="000E0D45" w:rsidRPr="00B60C98" w:rsidRDefault="000E0D45" w:rsidP="000E0D4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1BD6B64E" w14:textId="77777777" w:rsidR="000E0D45" w:rsidRPr="00B60C98" w:rsidRDefault="000E0D45" w:rsidP="000E0D45">
            <w:pPr>
              <w:jc w:val="right"/>
              <w:rPr>
                <w:sz w:val="18"/>
                <w:szCs w:val="18"/>
              </w:rPr>
            </w:pPr>
          </w:p>
        </w:tc>
      </w:tr>
      <w:tr w:rsidR="000E0D45" w:rsidRPr="00B60C98" w14:paraId="2330DBC3" w14:textId="77777777" w:rsidTr="00317769">
        <w:trPr>
          <w:trHeight w:val="70"/>
        </w:trPr>
        <w:tc>
          <w:tcPr>
            <w:tcW w:w="5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49812" w14:textId="1FAD041D" w:rsidR="000E0D45" w:rsidRPr="00ED6868" w:rsidRDefault="000E0D45" w:rsidP="000E0D45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PHIL 3355 Political &amp; Social Philosophy</w:t>
            </w:r>
            <w:r>
              <w:rPr>
                <w:rFonts w:eastAsia="Times New Roman" w:cs="Arial"/>
                <w:sz w:val="16"/>
                <w:szCs w:val="16"/>
              </w:rPr>
              <w:t xml:space="preserve">;  </w:t>
            </w:r>
            <w:r w:rsidR="00317769">
              <w:rPr>
                <w:rFonts w:eastAsia="Times New Roman" w:cs="Arial"/>
                <w:sz w:val="16"/>
                <w:szCs w:val="16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</w:rPr>
              <w:t xml:space="preserve">POLS 3313 </w:t>
            </w:r>
            <w:r w:rsidRPr="00ED6868">
              <w:rPr>
                <w:rFonts w:eastAsia="Times New Roman" w:cs="Arial"/>
                <w:sz w:val="16"/>
                <w:szCs w:val="16"/>
              </w:rPr>
              <w:t>Intro to Political Phil</w:t>
            </w:r>
            <w:r>
              <w:rPr>
                <w:rFonts w:eastAsia="Times New Roman" w:cs="Arial"/>
                <w:sz w:val="16"/>
                <w:szCs w:val="16"/>
              </w:rPr>
              <w:t>osophy;</w:t>
            </w:r>
          </w:p>
          <w:p w14:paraId="52AF7850" w14:textId="4B839810" w:rsidR="000E0D45" w:rsidRPr="001F656B" w:rsidRDefault="000E0D45" w:rsidP="00317769">
            <w:pPr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4418 Topics in Political Theory</w:t>
            </w:r>
            <w:r>
              <w:rPr>
                <w:rFonts w:eastAsia="Times New Roman" w:cs="Arial"/>
                <w:sz w:val="16"/>
                <w:szCs w:val="16"/>
              </w:rPr>
              <w:t xml:space="preserve">; </w:t>
            </w:r>
            <w:r w:rsidR="00317769"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ED6868">
              <w:rPr>
                <w:rFonts w:eastAsia="Times New Roman" w:cs="Arial"/>
                <w:sz w:val="16"/>
                <w:szCs w:val="16"/>
              </w:rPr>
              <w:t>POLS 4420  Contemporary Political Theory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14:paraId="30A77499" w14:textId="29CE84DA" w:rsidR="000E0D45" w:rsidRPr="00B60C98" w:rsidRDefault="000E0D45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E0D45" w:rsidRPr="00B60C98" w14:paraId="3274988B" w14:textId="77777777" w:rsidTr="00317769">
        <w:tc>
          <w:tcPr>
            <w:tcW w:w="58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3AD86" w14:textId="77777777" w:rsidR="000E0D45" w:rsidRPr="001F656B" w:rsidRDefault="000E0D45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26C4BA55" w14:textId="77777777" w:rsidR="000E0D45" w:rsidRPr="00B60C98" w:rsidRDefault="000E0D45" w:rsidP="000E0D4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BD4B4" w:themeFill="accent6" w:themeFillTint="66"/>
          </w:tcPr>
          <w:p w14:paraId="642D21BF" w14:textId="77777777" w:rsidR="000E0D45" w:rsidRPr="00B60C98" w:rsidRDefault="000E0D45" w:rsidP="000E0D45">
            <w:pPr>
              <w:jc w:val="right"/>
              <w:rPr>
                <w:sz w:val="18"/>
                <w:szCs w:val="18"/>
              </w:rPr>
            </w:pPr>
          </w:p>
        </w:tc>
      </w:tr>
      <w:tr w:rsidR="00EC0D02" w:rsidRPr="00B60C98" w14:paraId="365FB3DA" w14:textId="77777777" w:rsidTr="00317769">
        <w:tc>
          <w:tcPr>
            <w:tcW w:w="5395" w:type="dxa"/>
            <w:tcBorders>
              <w:top w:val="single" w:sz="4" w:space="0" w:color="auto"/>
            </w:tcBorders>
            <w:shd w:val="clear" w:color="auto" w:fill="auto"/>
          </w:tcPr>
          <w:p w14:paraId="3E0CE583" w14:textId="782B67E8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FCDA457" w14:textId="67F33454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5F265799" w14:textId="77777777" w:rsidR="00EC0D02" w:rsidRPr="00B60C98" w:rsidRDefault="00EC0D02" w:rsidP="000E0D4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BD4B4" w:themeFill="accent6" w:themeFillTint="66"/>
          </w:tcPr>
          <w:p w14:paraId="5CFB790C" w14:textId="77777777" w:rsidR="00EC0D02" w:rsidRPr="00B60C98" w:rsidRDefault="00EC0D02" w:rsidP="000E0D45">
            <w:pPr>
              <w:jc w:val="right"/>
              <w:rPr>
                <w:sz w:val="18"/>
                <w:szCs w:val="18"/>
              </w:rPr>
            </w:pPr>
          </w:p>
        </w:tc>
      </w:tr>
      <w:tr w:rsidR="00317769" w:rsidRPr="00B60C98" w14:paraId="486850BC" w14:textId="77777777" w:rsidTr="00317769">
        <w:tc>
          <w:tcPr>
            <w:tcW w:w="5395" w:type="dxa"/>
            <w:shd w:val="clear" w:color="auto" w:fill="auto"/>
          </w:tcPr>
          <w:p w14:paraId="57342A8C" w14:textId="2B968308" w:rsidR="00317769" w:rsidRPr="001F656B" w:rsidRDefault="00317769" w:rsidP="00317769">
            <w:pPr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450" w:type="dxa"/>
            <w:shd w:val="clear" w:color="auto" w:fill="auto"/>
          </w:tcPr>
          <w:p w14:paraId="1F0524F3" w14:textId="482D9AC1" w:rsidR="00317769" w:rsidRPr="001F656B" w:rsidRDefault="00317769" w:rsidP="00317769">
            <w:pPr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6"/>
            <w:shd w:val="clear" w:color="auto" w:fill="FDE9D9" w:themeFill="accent6" w:themeFillTint="33"/>
          </w:tcPr>
          <w:p w14:paraId="23672E4F" w14:textId="6EEA7E40" w:rsidR="00317769" w:rsidRPr="00B60C98" w:rsidRDefault="00317769" w:rsidP="003177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7769" w:rsidRPr="00B60C98" w14:paraId="00DE2CFE" w14:textId="77777777" w:rsidTr="00317769">
        <w:tc>
          <w:tcPr>
            <w:tcW w:w="5845" w:type="dxa"/>
            <w:gridSpan w:val="2"/>
            <w:vMerge w:val="restart"/>
            <w:shd w:val="clear" w:color="auto" w:fill="auto"/>
          </w:tcPr>
          <w:p w14:paraId="225D7E4E" w14:textId="160DD7E4" w:rsidR="00317769" w:rsidRDefault="00317769" w:rsidP="00317769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2249 Intro to criminal Law</w:t>
            </w:r>
            <w:r>
              <w:rPr>
                <w:rFonts w:eastAsia="Times New Roman" w:cs="Arial"/>
                <w:sz w:val="16"/>
                <w:szCs w:val="16"/>
              </w:rPr>
              <w:t xml:space="preserve">;                              </w:t>
            </w:r>
            <w:r w:rsidRPr="00ED6868">
              <w:rPr>
                <w:rFonts w:eastAsia="Times New Roman" w:cs="Arial"/>
                <w:sz w:val="16"/>
                <w:szCs w:val="16"/>
              </w:rPr>
              <w:t>POLS 4442  Constitutional Law</w:t>
            </w:r>
            <w:r>
              <w:rPr>
                <w:rFonts w:eastAsia="Times New Roman" w:cs="Arial"/>
                <w:sz w:val="16"/>
                <w:szCs w:val="16"/>
              </w:rPr>
              <w:t xml:space="preserve">; </w:t>
            </w:r>
          </w:p>
          <w:p w14:paraId="1C6C930B" w14:textId="61AF7851" w:rsidR="00317769" w:rsidRPr="001F656B" w:rsidRDefault="00317769" w:rsidP="00317769">
            <w:pPr>
              <w:rPr>
                <w:sz w:val="18"/>
                <w:szCs w:val="18"/>
              </w:rPr>
            </w:pPr>
            <w:r w:rsidRPr="002F506D">
              <w:rPr>
                <w:rFonts w:eastAsia="Times New Roman" w:cs="Arial"/>
                <w:sz w:val="16"/>
                <w:szCs w:val="16"/>
              </w:rPr>
              <w:t>POLS 4</w:t>
            </w:r>
            <w:r>
              <w:rPr>
                <w:rFonts w:eastAsia="Times New Roman" w:cs="Arial"/>
                <w:sz w:val="16"/>
                <w:szCs w:val="16"/>
              </w:rPr>
              <w:t>443 Civil Rights and Liberties;</w:t>
            </w:r>
            <w:r w:rsidRPr="002F506D">
              <w:rPr>
                <w:rFonts w:eastAsia="Times New Roman" w:cs="Arial"/>
                <w:sz w:val="16"/>
                <w:szCs w:val="16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</w:rPr>
              <w:t xml:space="preserve">                      </w:t>
            </w:r>
            <w:r w:rsidRPr="002F506D">
              <w:rPr>
                <w:rFonts w:eastAsia="Times New Roman" w:cs="Arial"/>
                <w:sz w:val="16"/>
                <w:szCs w:val="16"/>
              </w:rPr>
              <w:t>POLS 4445  Jurisprudence</w:t>
            </w: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0C51E14B" w14:textId="4635AD7D" w:rsidR="00317769" w:rsidRPr="00B60C98" w:rsidRDefault="00317769" w:rsidP="003177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PHIL 2201 Introduction to Logic  </w:t>
            </w:r>
          </w:p>
        </w:tc>
        <w:tc>
          <w:tcPr>
            <w:tcW w:w="625" w:type="dxa"/>
            <w:vMerge w:val="restart"/>
            <w:shd w:val="clear" w:color="auto" w:fill="FDE9D9" w:themeFill="accent6" w:themeFillTint="33"/>
          </w:tcPr>
          <w:p w14:paraId="3C3CBAFC" w14:textId="0EC4CCC0" w:rsidR="00317769" w:rsidRPr="00B60C98" w:rsidRDefault="00317769" w:rsidP="003177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17769" w:rsidRPr="00B60C98" w14:paraId="097173ED" w14:textId="77777777" w:rsidTr="00317769">
        <w:tc>
          <w:tcPr>
            <w:tcW w:w="5845" w:type="dxa"/>
            <w:gridSpan w:val="2"/>
            <w:vMerge/>
            <w:shd w:val="clear" w:color="auto" w:fill="auto"/>
          </w:tcPr>
          <w:p w14:paraId="0E539C1C" w14:textId="77777777" w:rsidR="00317769" w:rsidRPr="001F656B" w:rsidRDefault="00317769" w:rsidP="0031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38988583" w14:textId="77777777" w:rsidR="00317769" w:rsidRPr="00B60C98" w:rsidRDefault="00317769" w:rsidP="003177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25" w:type="dxa"/>
            <w:vMerge/>
            <w:shd w:val="clear" w:color="auto" w:fill="FDE9D9" w:themeFill="accent6" w:themeFillTint="33"/>
          </w:tcPr>
          <w:p w14:paraId="4E46B3ED" w14:textId="77777777" w:rsidR="00317769" w:rsidRPr="00B60C98" w:rsidRDefault="00317769" w:rsidP="00317769">
            <w:pPr>
              <w:rPr>
                <w:sz w:val="18"/>
                <w:szCs w:val="18"/>
              </w:rPr>
            </w:pPr>
          </w:p>
        </w:tc>
      </w:tr>
      <w:tr w:rsidR="00EC0D02" w:rsidRPr="00B60C98" w14:paraId="392C886F" w14:textId="77777777" w:rsidTr="00317769">
        <w:tc>
          <w:tcPr>
            <w:tcW w:w="5395" w:type="dxa"/>
            <w:shd w:val="clear" w:color="auto" w:fill="auto"/>
          </w:tcPr>
          <w:p w14:paraId="607902FE" w14:textId="30BE9E2C" w:rsidR="00EC0D02" w:rsidRPr="001F656B" w:rsidRDefault="00EC0D02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D74B772" w14:textId="51CFECDC" w:rsidR="00EC0D02" w:rsidRPr="001F656B" w:rsidRDefault="00EC0D02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14:paraId="21AE5CD8" w14:textId="4A2D0CB2" w:rsidR="00EC0D02" w:rsidRPr="00B60C98" w:rsidRDefault="00EC0D02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17769" w:rsidRPr="00B60C98" w14:paraId="0AB946D7" w14:textId="77777777" w:rsidTr="00317769">
        <w:tc>
          <w:tcPr>
            <w:tcW w:w="5395" w:type="dxa"/>
            <w:shd w:val="clear" w:color="auto" w:fill="auto"/>
          </w:tcPr>
          <w:p w14:paraId="7C7AEC7A" w14:textId="455202BF" w:rsidR="00317769" w:rsidRPr="001F656B" w:rsidRDefault="00317769" w:rsidP="00317769">
            <w:pPr>
              <w:jc w:val="both"/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Electives</w:t>
            </w:r>
          </w:p>
        </w:tc>
        <w:tc>
          <w:tcPr>
            <w:tcW w:w="450" w:type="dxa"/>
          </w:tcPr>
          <w:p w14:paraId="12CF0294" w14:textId="76404009" w:rsidR="00317769" w:rsidRPr="001F656B" w:rsidRDefault="00317769" w:rsidP="00317769">
            <w:pPr>
              <w:jc w:val="center"/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2AA29DCA" w14:textId="77777777" w:rsidR="00317769" w:rsidRPr="00B60C98" w:rsidRDefault="00317769" w:rsidP="00317769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3B8C26CC" w14:textId="77777777" w:rsidR="00317769" w:rsidRPr="00B60C98" w:rsidRDefault="00317769" w:rsidP="0031776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BCE220D" w14:textId="77777777" w:rsidTr="00317769">
        <w:tc>
          <w:tcPr>
            <w:tcW w:w="5395" w:type="dxa"/>
            <w:shd w:val="clear" w:color="auto" w:fill="auto"/>
          </w:tcPr>
          <w:p w14:paraId="00DF5AB6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3A798DD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14:paraId="1FA0183A" w14:textId="1D60E9A6" w:rsidR="00B60C98" w:rsidRPr="00B60C98" w:rsidRDefault="00B60C98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33014023" w14:textId="77777777" w:rsidTr="00317769">
        <w:tc>
          <w:tcPr>
            <w:tcW w:w="5395" w:type="dxa"/>
            <w:shd w:val="clear" w:color="auto" w:fill="auto"/>
          </w:tcPr>
          <w:p w14:paraId="0DFD3F07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767B9B9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DE9D9" w:themeFill="accent6" w:themeFillTint="33"/>
          </w:tcPr>
          <w:p w14:paraId="714CC14D" w14:textId="77777777" w:rsidR="00B60C98" w:rsidRPr="00B60C98" w:rsidRDefault="00B60C98" w:rsidP="000E0D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28A091AC" w14:textId="77777777" w:rsidR="00B60C98" w:rsidRPr="00B60C98" w:rsidRDefault="00B60C98" w:rsidP="000E0D4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65757F4F" w14:textId="77777777" w:rsidTr="00317769">
        <w:tc>
          <w:tcPr>
            <w:tcW w:w="5395" w:type="dxa"/>
            <w:shd w:val="clear" w:color="auto" w:fill="auto"/>
          </w:tcPr>
          <w:p w14:paraId="52065196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74BD49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348E7289" w14:textId="77777777" w:rsidR="00B60C98" w:rsidRPr="002C6294" w:rsidRDefault="00B60C98" w:rsidP="000E0D4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25" w:type="dxa"/>
            <w:shd w:val="clear" w:color="auto" w:fill="FBD4B4" w:themeFill="accent6" w:themeFillTint="66"/>
          </w:tcPr>
          <w:p w14:paraId="57CCC384" w14:textId="368D7724" w:rsidR="00B60C98" w:rsidRPr="002C6294" w:rsidRDefault="00317769" w:rsidP="000E0D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14:paraId="005ECA89" w14:textId="77777777" w:rsidTr="00317769">
        <w:tc>
          <w:tcPr>
            <w:tcW w:w="5395" w:type="dxa"/>
            <w:shd w:val="clear" w:color="auto" w:fill="auto"/>
          </w:tcPr>
          <w:p w14:paraId="67A1EA2A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9A13FBF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 w:val="restart"/>
            <w:shd w:val="clear" w:color="auto" w:fill="FDE9D9" w:themeFill="accent6" w:themeFillTint="33"/>
          </w:tcPr>
          <w:p w14:paraId="4A177135" w14:textId="77777777" w:rsidR="00B60C98" w:rsidRPr="00B60C98" w:rsidRDefault="00C17DB2" w:rsidP="000E0D4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14:paraId="382403AC" w14:textId="77777777" w:rsidTr="00317769">
        <w:tc>
          <w:tcPr>
            <w:tcW w:w="5395" w:type="dxa"/>
            <w:shd w:val="clear" w:color="auto" w:fill="auto"/>
          </w:tcPr>
          <w:p w14:paraId="4F8C99CC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FF51182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7AD8DC1" w14:textId="77777777" w:rsidR="00B60C98" w:rsidRPr="00B60C98" w:rsidRDefault="00B60C98" w:rsidP="000E0D45">
            <w:pPr>
              <w:rPr>
                <w:sz w:val="20"/>
                <w:szCs w:val="20"/>
              </w:rPr>
            </w:pPr>
          </w:p>
        </w:tc>
      </w:tr>
      <w:tr w:rsidR="008F6048" w:rsidRPr="00B60C98" w14:paraId="5015298C" w14:textId="77777777" w:rsidTr="00317769">
        <w:tc>
          <w:tcPr>
            <w:tcW w:w="5395" w:type="dxa"/>
            <w:shd w:val="clear" w:color="auto" w:fill="auto"/>
          </w:tcPr>
          <w:p w14:paraId="54ECA426" w14:textId="77777777" w:rsidR="008F6048" w:rsidRPr="001F656B" w:rsidRDefault="008F604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62378C" w14:textId="77777777" w:rsidR="008F6048" w:rsidRPr="001F656B" w:rsidRDefault="008F604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14:paraId="73F9C55B" w14:textId="77777777" w:rsidR="008F6048" w:rsidRPr="00B60C98" w:rsidRDefault="008F6048" w:rsidP="000E0D45">
            <w:pPr>
              <w:rPr>
                <w:sz w:val="20"/>
                <w:szCs w:val="20"/>
              </w:rPr>
            </w:pPr>
          </w:p>
        </w:tc>
      </w:tr>
      <w:tr w:rsidR="008F6048" w:rsidRPr="00B60C98" w14:paraId="47B2A0A1" w14:textId="77777777" w:rsidTr="00317769">
        <w:tc>
          <w:tcPr>
            <w:tcW w:w="5395" w:type="dxa"/>
            <w:shd w:val="clear" w:color="auto" w:fill="auto"/>
          </w:tcPr>
          <w:p w14:paraId="56E7B281" w14:textId="77777777" w:rsidR="008F6048" w:rsidRPr="001F656B" w:rsidRDefault="008F604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B7E61E" w14:textId="77777777" w:rsidR="008F6048" w:rsidRPr="001F656B" w:rsidRDefault="008F604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703CBE9" w14:textId="77777777" w:rsidR="008F6048" w:rsidRPr="00B60C98" w:rsidRDefault="008F6048" w:rsidP="000E0D45">
            <w:pPr>
              <w:rPr>
                <w:sz w:val="20"/>
                <w:szCs w:val="20"/>
              </w:rPr>
            </w:pPr>
          </w:p>
        </w:tc>
      </w:tr>
      <w:tr w:rsidR="00B60C98" w:rsidRPr="00B60C98" w14:paraId="33DA8069" w14:textId="77777777" w:rsidTr="00317769">
        <w:tc>
          <w:tcPr>
            <w:tcW w:w="5395" w:type="dxa"/>
            <w:shd w:val="clear" w:color="auto" w:fill="auto"/>
          </w:tcPr>
          <w:p w14:paraId="2AC92B6A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2933CB5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8C8BE5" w14:textId="77777777" w:rsidR="00B60C98" w:rsidRPr="00B60C98" w:rsidRDefault="00B60C98" w:rsidP="000E0D4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BDFCD79" w14:textId="77777777" w:rsidR="00B60C98" w:rsidRPr="00B60C98" w:rsidRDefault="00B60C98" w:rsidP="000E0D4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50F2685D" w14:textId="77777777" w:rsidTr="00317769">
        <w:tc>
          <w:tcPr>
            <w:tcW w:w="5395" w:type="dxa"/>
            <w:shd w:val="clear" w:color="auto" w:fill="auto"/>
          </w:tcPr>
          <w:p w14:paraId="607D13BC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96AFA19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7303" w14:textId="77777777" w:rsidR="00B60C98" w:rsidRPr="00B60C98" w:rsidRDefault="00B60C98" w:rsidP="000E0D4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E2370" w14:textId="150D9F2E" w:rsidR="00B60C98" w:rsidRPr="00B60C98" w:rsidRDefault="00317769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60C98" w:rsidRPr="00B60C98" w14:paraId="6DF291D4" w14:textId="77777777" w:rsidTr="00317769">
        <w:tc>
          <w:tcPr>
            <w:tcW w:w="5395" w:type="dxa"/>
            <w:shd w:val="clear" w:color="auto" w:fill="auto"/>
          </w:tcPr>
          <w:p w14:paraId="7E9A882E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9674918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BE546" w14:textId="77777777" w:rsidR="00B60C98" w:rsidRPr="00B60C98" w:rsidRDefault="00B60C98" w:rsidP="000E0D4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79A2C" w14:textId="14FBC264" w:rsidR="00B60C98" w:rsidRPr="00B60C98" w:rsidRDefault="00317769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14:paraId="43ACF379" w14:textId="77777777" w:rsidTr="00317769">
        <w:tc>
          <w:tcPr>
            <w:tcW w:w="5395" w:type="dxa"/>
            <w:shd w:val="clear" w:color="auto" w:fill="auto"/>
          </w:tcPr>
          <w:p w14:paraId="0DD157FF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3298D5B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FFFFF" w:themeFill="background1"/>
          </w:tcPr>
          <w:p w14:paraId="5C20ACFB" w14:textId="77777777" w:rsidR="00B60C98" w:rsidRPr="00B60C98" w:rsidRDefault="004C0486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8F99D" w14:textId="281C1E5C" w:rsidR="00B60C98" w:rsidRPr="00B60C98" w:rsidRDefault="00317769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C0486" w:rsidRPr="00B60C98" w14:paraId="72B96029" w14:textId="77777777" w:rsidTr="00317769">
        <w:tc>
          <w:tcPr>
            <w:tcW w:w="5395" w:type="dxa"/>
            <w:shd w:val="clear" w:color="auto" w:fill="auto"/>
          </w:tcPr>
          <w:p w14:paraId="5D05311D" w14:textId="77777777" w:rsidR="004C0486" w:rsidRPr="001F656B" w:rsidRDefault="004C0486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B39FC4E" w14:textId="77777777" w:rsidR="004C0486" w:rsidRPr="001F656B" w:rsidRDefault="004C0486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FFFFF" w:themeFill="background1"/>
          </w:tcPr>
          <w:p w14:paraId="6A90FCD9" w14:textId="77777777" w:rsidR="004C0486" w:rsidRPr="00B60C98" w:rsidRDefault="004C0486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40F9BB" w14:textId="08CE10EC" w:rsidR="004C0486" w:rsidRPr="00B60C98" w:rsidRDefault="00317769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60C98" w:rsidRPr="00B60C98" w14:paraId="15153292" w14:textId="77777777" w:rsidTr="00317769">
        <w:tc>
          <w:tcPr>
            <w:tcW w:w="5395" w:type="dxa"/>
            <w:shd w:val="clear" w:color="auto" w:fill="auto"/>
          </w:tcPr>
          <w:p w14:paraId="4CAAEDF2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47729DD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shd w:val="clear" w:color="auto" w:fill="FBD4B4" w:themeFill="accent6" w:themeFillTint="66"/>
          </w:tcPr>
          <w:p w14:paraId="7A8DF207" w14:textId="77777777" w:rsidR="00B60C98" w:rsidRPr="00B60C98" w:rsidRDefault="00B60C98" w:rsidP="000E0D4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BD4B4" w:themeFill="accent6" w:themeFillTint="66"/>
          </w:tcPr>
          <w:p w14:paraId="328AE237" w14:textId="476BD903" w:rsidR="00B60C98" w:rsidRPr="00B60C98" w:rsidRDefault="00317769" w:rsidP="000E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7335E2D5" w14:textId="77777777" w:rsidTr="00317769">
        <w:tc>
          <w:tcPr>
            <w:tcW w:w="5395" w:type="dxa"/>
            <w:shd w:val="clear" w:color="auto" w:fill="auto"/>
          </w:tcPr>
          <w:p w14:paraId="6941D5AA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DAED7AA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 w:val="restart"/>
            <w:shd w:val="clear" w:color="auto" w:fill="FFFFFF" w:themeFill="background1"/>
          </w:tcPr>
          <w:p w14:paraId="579466BA" w14:textId="77777777" w:rsidR="00B60C98" w:rsidRPr="00B60C98" w:rsidRDefault="00B60C98" w:rsidP="000E0D45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60E236B" w14:textId="77777777" w:rsidTr="00317769">
        <w:tc>
          <w:tcPr>
            <w:tcW w:w="5395" w:type="dxa"/>
            <w:shd w:val="clear" w:color="auto" w:fill="auto"/>
          </w:tcPr>
          <w:p w14:paraId="754BE97B" w14:textId="77777777" w:rsidR="008F6048" w:rsidRPr="001F656B" w:rsidRDefault="008F604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C49074B" w14:textId="77777777" w:rsidR="008F6048" w:rsidRPr="001F656B" w:rsidRDefault="008F604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14:paraId="18A9D2F1" w14:textId="77777777" w:rsidR="008F6048" w:rsidRPr="00B60C98" w:rsidRDefault="008F6048" w:rsidP="000E0D45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717669BD" w14:textId="77777777" w:rsidTr="00317769">
        <w:tc>
          <w:tcPr>
            <w:tcW w:w="5395" w:type="dxa"/>
            <w:shd w:val="clear" w:color="auto" w:fill="auto"/>
          </w:tcPr>
          <w:p w14:paraId="27719EBB" w14:textId="77777777" w:rsidR="008F6048" w:rsidRPr="001F656B" w:rsidRDefault="008F604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CE34420" w14:textId="77777777" w:rsidR="008F6048" w:rsidRPr="001F656B" w:rsidRDefault="008F604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14:paraId="45B95172" w14:textId="77777777" w:rsidR="008F6048" w:rsidRPr="00B60C98" w:rsidRDefault="008F6048" w:rsidP="000E0D45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2758091E" w14:textId="77777777" w:rsidTr="00317769"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14:paraId="66C36401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06D60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</w:tcPr>
          <w:p w14:paraId="6CD0F51B" w14:textId="77777777" w:rsidR="00B60C98" w:rsidRPr="00B60C98" w:rsidRDefault="00B60C98" w:rsidP="000E0D45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CE048CC" w14:textId="77777777" w:rsidTr="00317769">
        <w:trPr>
          <w:trHeight w:val="2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14:paraId="7762848F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8458CA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4EF429" w14:textId="77777777" w:rsidR="00B60C98" w:rsidRPr="00317769" w:rsidRDefault="00B60C98" w:rsidP="000E0D45">
            <w:pPr>
              <w:rPr>
                <w:b/>
                <w:sz w:val="19"/>
                <w:szCs w:val="19"/>
              </w:rPr>
            </w:pPr>
            <w:r w:rsidRPr="00317769">
              <w:rPr>
                <w:b/>
                <w:sz w:val="19"/>
                <w:szCs w:val="19"/>
              </w:rPr>
              <w:t>Graduation Requirement Minimum Credit Checklist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F973E7" w14:textId="77777777" w:rsidR="00B60C98" w:rsidRPr="00B60C98" w:rsidRDefault="00B60C98" w:rsidP="000E0D4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366F8C12" w14:textId="77777777" w:rsidTr="00317769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98D3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A8C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E008F" w14:textId="77777777" w:rsidR="00B60C98" w:rsidRPr="00317769" w:rsidRDefault="00714F1E" w:rsidP="000E0D45">
            <w:pPr>
              <w:rPr>
                <w:sz w:val="17"/>
                <w:szCs w:val="17"/>
              </w:rPr>
            </w:pPr>
            <w:r w:rsidRPr="00317769">
              <w:rPr>
                <w:sz w:val="17"/>
                <w:szCs w:val="17"/>
              </w:rPr>
              <w:t xml:space="preserve">Minimum </w:t>
            </w:r>
            <w:r w:rsidR="00B60C98" w:rsidRPr="00317769">
              <w:rPr>
                <w:sz w:val="17"/>
                <w:szCs w:val="17"/>
              </w:rPr>
              <w:t>36 cr. General Education Objectives</w:t>
            </w:r>
            <w:r w:rsidRPr="00317769">
              <w:rPr>
                <w:sz w:val="17"/>
                <w:szCs w:val="17"/>
              </w:rPr>
              <w:t xml:space="preserve"> (15</w:t>
            </w:r>
            <w:r w:rsidR="00D30A41" w:rsidRPr="00317769">
              <w:rPr>
                <w:sz w:val="17"/>
                <w:szCs w:val="17"/>
              </w:rPr>
              <w:t xml:space="preserve"> </w:t>
            </w:r>
            <w:r w:rsidRPr="00317769">
              <w:rPr>
                <w:sz w:val="17"/>
                <w:szCs w:val="17"/>
              </w:rPr>
              <w:t>cr</w:t>
            </w:r>
            <w:r w:rsidR="00D30A41" w:rsidRPr="00317769">
              <w:rPr>
                <w:sz w:val="17"/>
                <w:szCs w:val="17"/>
              </w:rPr>
              <w:t>.</w:t>
            </w:r>
            <w:r w:rsidRPr="00317769">
              <w:rPr>
                <w:sz w:val="17"/>
                <w:szCs w:val="17"/>
              </w:rPr>
              <w:t xml:space="preserve"> AAS)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E185486" w14:textId="4ED21B38" w:rsidR="00B60C98" w:rsidRPr="00B60C98" w:rsidRDefault="000B6BEC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7E1C9C0C" w14:textId="77777777" w:rsidTr="00317769">
        <w:trPr>
          <w:trHeight w:val="248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14:paraId="705D5DE3" w14:textId="77777777" w:rsidR="00B60C98" w:rsidRPr="001F656B" w:rsidRDefault="00B60C98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48E7B504" w14:textId="77777777" w:rsidR="00B60C98" w:rsidRPr="001F656B" w:rsidRDefault="00B60C98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18357D" w14:textId="3CE77A35" w:rsidR="00B60C98" w:rsidRPr="00B60C98" w:rsidRDefault="00E94FBA" w:rsidP="000E0D4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C8F0D9" w14:textId="6D6B1400" w:rsidR="00B60C98" w:rsidRPr="00B60C98" w:rsidRDefault="000B6BEC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CC992A" w14:textId="77777777" w:rsidR="00B60C98" w:rsidRPr="00B60C98" w:rsidRDefault="00B60C98" w:rsidP="000E0D45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1633CD09" w14:textId="77777777" w:rsidTr="00317769">
        <w:trPr>
          <w:trHeight w:val="24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14:paraId="2A9B769E" w14:textId="77777777" w:rsidR="00D30A41" w:rsidRPr="001F656B" w:rsidRDefault="00D30A41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2922585A" w14:textId="77777777" w:rsidR="00D30A41" w:rsidRPr="001F656B" w:rsidRDefault="00D30A41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5A43D14" w14:textId="77777777" w:rsidR="00D30A41" w:rsidRPr="00B60C98" w:rsidRDefault="00D30A41" w:rsidP="000E0D4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C7ED93" w14:textId="3FEB29FA" w:rsidR="00D30A41" w:rsidRPr="00B60C98" w:rsidRDefault="000B6BEC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F1FAEB" w14:textId="77777777" w:rsidR="00D30A41" w:rsidRPr="00B60C98" w:rsidRDefault="00D30A41" w:rsidP="000E0D45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428FEACD" w14:textId="77777777" w:rsidTr="00317769"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691" w14:textId="77777777" w:rsidR="00D30A41" w:rsidRPr="001F656B" w:rsidRDefault="00D30A41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0A3" w14:textId="77777777" w:rsidR="00D30A41" w:rsidRPr="001F656B" w:rsidRDefault="00D30A41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F81FA3" w14:textId="77777777" w:rsidR="00D30A41" w:rsidRPr="00B60C98" w:rsidRDefault="00D30A41" w:rsidP="000E0D4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E28291" w14:textId="3BB63DE7" w:rsidR="00D30A41" w:rsidRPr="00B60C98" w:rsidRDefault="000B6BEC" w:rsidP="000E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4B799B0" w14:textId="77777777" w:rsidR="00D30A41" w:rsidRPr="00B60C98" w:rsidRDefault="00D30A41" w:rsidP="000E0D45">
            <w:pPr>
              <w:rPr>
                <w:sz w:val="20"/>
                <w:szCs w:val="20"/>
              </w:rPr>
            </w:pPr>
          </w:p>
        </w:tc>
      </w:tr>
      <w:tr w:rsidR="00D30A41" w:rsidRPr="00B60C98" w14:paraId="76A11DC3" w14:textId="77777777" w:rsidTr="00317769"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89AC" w14:textId="77777777" w:rsidR="00D30A41" w:rsidRPr="001F656B" w:rsidRDefault="00D30A41" w:rsidP="000E0D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651A" w14:textId="77777777" w:rsidR="00D30A41" w:rsidRPr="001F656B" w:rsidRDefault="00D30A41" w:rsidP="000E0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505335" w14:textId="77777777" w:rsidR="00D30A41" w:rsidRPr="00B60C98" w:rsidRDefault="00D30A41" w:rsidP="000E0D4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A95245E" w14:textId="77777777" w:rsidR="00D30A41" w:rsidRPr="00B60C98" w:rsidRDefault="00D30A41" w:rsidP="000E0D45">
            <w:pPr>
              <w:rPr>
                <w:sz w:val="20"/>
                <w:szCs w:val="20"/>
              </w:rPr>
            </w:pPr>
          </w:p>
        </w:tc>
      </w:tr>
      <w:tr w:rsidR="00D30A41" w:rsidRPr="00B60C98" w14:paraId="06887D0A" w14:textId="77777777" w:rsidTr="00317769">
        <w:tc>
          <w:tcPr>
            <w:tcW w:w="58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FA619" w14:textId="77777777" w:rsidR="00D30A41" w:rsidRPr="00B60C98" w:rsidRDefault="00D30A41" w:rsidP="000E0D4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393C20E" w14:textId="77777777" w:rsidR="00D30A41" w:rsidRPr="00B60C98" w:rsidRDefault="00D30A41" w:rsidP="000E0D4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17769" w:rsidRPr="00B60C98" w14:paraId="3D5617ED" w14:textId="77777777" w:rsidTr="00317769">
        <w:tc>
          <w:tcPr>
            <w:tcW w:w="58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31961D" w14:textId="2FBF366E" w:rsidR="00317769" w:rsidRPr="001F656B" w:rsidRDefault="00317769" w:rsidP="000E0D45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 perspective should consult with departmental advisors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258BA31" w14:textId="77777777" w:rsidR="00317769" w:rsidRPr="00B60C98" w:rsidRDefault="00317769" w:rsidP="000E0D4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EBB39C" w14:textId="77777777" w:rsidR="00317769" w:rsidRPr="00B60C98" w:rsidRDefault="00317769" w:rsidP="000E0D4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17769" w:rsidRPr="00B60C98" w14:paraId="434895DB" w14:textId="77777777" w:rsidTr="00317769">
        <w:tc>
          <w:tcPr>
            <w:tcW w:w="58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0B80A" w14:textId="77777777" w:rsidR="00317769" w:rsidRPr="001F656B" w:rsidRDefault="00317769" w:rsidP="000E0D4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01226A" w14:textId="77777777" w:rsidR="00317769" w:rsidRPr="00B60C98" w:rsidRDefault="00317769" w:rsidP="000E0D4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1FA9F" w14:textId="77777777" w:rsidR="00317769" w:rsidRPr="00B60C98" w:rsidRDefault="00317769" w:rsidP="000E0D45">
            <w:pPr>
              <w:rPr>
                <w:sz w:val="20"/>
                <w:szCs w:val="20"/>
              </w:rPr>
            </w:pPr>
          </w:p>
        </w:tc>
      </w:tr>
      <w:tr w:rsidR="00317769" w:rsidRPr="00B60C98" w14:paraId="1AB54E05" w14:textId="77777777" w:rsidTr="0031776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9C235" w14:textId="22E3E933" w:rsidR="00317769" w:rsidRPr="001F656B" w:rsidRDefault="00317769" w:rsidP="00317769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8C4850" w14:textId="77777777" w:rsidR="00317769" w:rsidRPr="00B60C98" w:rsidRDefault="00317769" w:rsidP="0031776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01BF15D5" w14:textId="72483DFC" w:rsidR="00317769" w:rsidRPr="00B60C98" w:rsidRDefault="000B6BEC" w:rsidP="0031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  <w:r w:rsidR="00317769">
              <w:rPr>
                <w:sz w:val="20"/>
                <w:szCs w:val="20"/>
              </w:rPr>
              <w:t>.2019 kf</w:t>
            </w:r>
          </w:p>
        </w:tc>
      </w:tr>
      <w:tr w:rsidR="00317769" w:rsidRPr="00B60C98" w14:paraId="6F0E8AA9" w14:textId="77777777" w:rsidTr="0031776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ECDCA" w14:textId="1C76113C" w:rsidR="00317769" w:rsidRPr="001F656B" w:rsidRDefault="00317769" w:rsidP="0031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1817" w:type="dxa"/>
            <w:shd w:val="clear" w:color="auto" w:fill="FFFFFF" w:themeFill="background1"/>
          </w:tcPr>
          <w:p w14:paraId="73A9A329" w14:textId="77777777" w:rsidR="00317769" w:rsidRPr="00B60C98" w:rsidRDefault="00317769" w:rsidP="0031776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763" w:type="dxa"/>
            <w:gridSpan w:val="5"/>
            <w:shd w:val="clear" w:color="auto" w:fill="FFFFFF" w:themeFill="background1"/>
          </w:tcPr>
          <w:p w14:paraId="4DE5417F" w14:textId="77777777" w:rsidR="00317769" w:rsidRPr="00B60C98" w:rsidRDefault="00317769" w:rsidP="00317769">
            <w:pPr>
              <w:rPr>
                <w:sz w:val="20"/>
                <w:szCs w:val="20"/>
              </w:rPr>
            </w:pPr>
          </w:p>
        </w:tc>
      </w:tr>
      <w:tr w:rsidR="004C0486" w:rsidRPr="00B60C98" w14:paraId="44A9A3BB" w14:textId="77777777" w:rsidTr="0031776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A7A52" w14:textId="77777777" w:rsidR="004C0486" w:rsidRPr="001F656B" w:rsidRDefault="004C0486" w:rsidP="000E0D45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 w:val="restart"/>
            <w:shd w:val="clear" w:color="auto" w:fill="FABF8F" w:themeFill="accent6" w:themeFillTint="99"/>
          </w:tcPr>
          <w:p w14:paraId="0D635842" w14:textId="77777777" w:rsidR="004C0486" w:rsidRPr="004C0486" w:rsidRDefault="004C0486" w:rsidP="000E0D4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73DA5DB" w14:textId="77777777" w:rsidR="004C0486" w:rsidRPr="004C0486" w:rsidRDefault="004C0486" w:rsidP="000E0D4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5310A025" w14:textId="77777777" w:rsidR="004C0486" w:rsidRPr="004C0486" w:rsidRDefault="004C0486" w:rsidP="000E0D4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FDC8043" w14:textId="77777777" w:rsidR="004C0486" w:rsidRDefault="004C0486" w:rsidP="000E0D4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0931557F" w14:textId="77777777" w:rsidR="005B4A49" w:rsidRPr="004C0486" w:rsidRDefault="005B4A49" w:rsidP="000E0D45">
            <w:pPr>
              <w:rPr>
                <w:b/>
                <w:sz w:val="20"/>
                <w:szCs w:val="20"/>
              </w:rPr>
            </w:pPr>
            <w:r w:rsidRPr="008D195F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4C0486" w:rsidRPr="00B60C98" w14:paraId="5A90B5EE" w14:textId="77777777" w:rsidTr="0031776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FB186C" w14:textId="77777777" w:rsidR="004C0486" w:rsidRPr="001F656B" w:rsidRDefault="004C0486" w:rsidP="000E0D45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ABF8F" w:themeFill="accent6" w:themeFillTint="99"/>
          </w:tcPr>
          <w:p w14:paraId="4DE4B8C1" w14:textId="77777777" w:rsidR="004C0486" w:rsidRPr="00B60C98" w:rsidRDefault="004C0486" w:rsidP="000E0D45">
            <w:pPr>
              <w:rPr>
                <w:sz w:val="20"/>
                <w:szCs w:val="20"/>
              </w:rPr>
            </w:pPr>
          </w:p>
        </w:tc>
      </w:tr>
      <w:tr w:rsidR="004C0486" w:rsidRPr="00B60C98" w14:paraId="55E73253" w14:textId="77777777" w:rsidTr="00317769">
        <w:tc>
          <w:tcPr>
            <w:tcW w:w="58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A041ED" w14:textId="77777777" w:rsidR="004C0486" w:rsidRPr="001F656B" w:rsidRDefault="004C0486" w:rsidP="000E0D45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ABF8F" w:themeFill="accent6" w:themeFillTint="99"/>
          </w:tcPr>
          <w:p w14:paraId="2B0E1277" w14:textId="77777777" w:rsidR="004C0486" w:rsidRPr="00B60C98" w:rsidRDefault="004C0486" w:rsidP="000E0D45">
            <w:pPr>
              <w:rPr>
                <w:sz w:val="20"/>
                <w:szCs w:val="20"/>
              </w:rPr>
            </w:pPr>
          </w:p>
        </w:tc>
      </w:tr>
      <w:tr w:rsidR="004C0486" w:rsidRPr="00B60C98" w14:paraId="614936B3" w14:textId="77777777" w:rsidTr="0031776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8284DA" w14:textId="77777777" w:rsidR="004C0486" w:rsidRPr="001F656B" w:rsidRDefault="004C0486" w:rsidP="000E0D45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72F6BD9" w14:textId="77777777" w:rsidR="004C0486" w:rsidRPr="00B60C98" w:rsidRDefault="004C0486" w:rsidP="000E0D45">
            <w:pPr>
              <w:rPr>
                <w:sz w:val="20"/>
                <w:szCs w:val="20"/>
              </w:rPr>
            </w:pPr>
          </w:p>
        </w:tc>
      </w:tr>
      <w:tr w:rsidR="00814F40" w:rsidRPr="00B60C98" w14:paraId="48019ECE" w14:textId="77777777" w:rsidTr="00317769">
        <w:trPr>
          <w:trHeight w:val="270"/>
        </w:trPr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46D2F" w14:textId="77777777" w:rsidR="00814F40" w:rsidRPr="001F656B" w:rsidRDefault="00814F40" w:rsidP="000E0D45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9D7D17" w14:textId="6249FB53" w:rsidR="00814F40" w:rsidRPr="00521695" w:rsidRDefault="00814F40" w:rsidP="000E0D4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</w:t>
            </w:r>
            <w:r w:rsidR="00E94F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D195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26D4AD1B" w14:textId="77777777" w:rsidR="00814F40" w:rsidRPr="00B60C98" w:rsidRDefault="00814F40" w:rsidP="000E0D45">
            <w:pPr>
              <w:rPr>
                <w:sz w:val="20"/>
                <w:szCs w:val="20"/>
              </w:rPr>
            </w:pPr>
          </w:p>
        </w:tc>
      </w:tr>
    </w:tbl>
    <w:p w14:paraId="55B863DD" w14:textId="779D811D" w:rsidR="00317769" w:rsidRPr="00521695" w:rsidRDefault="00317769" w:rsidP="00317769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BA, Philosophy, Pre-Law (Option 2)                                                                                                                                             </w:t>
      </w:r>
      <w:r w:rsidR="00453166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</w:t>
      </w:r>
    </w:p>
    <w:p w14:paraId="01360EF2" w14:textId="08DF0026" w:rsidR="00631499" w:rsidRPr="00521695" w:rsidRDefault="00631499" w:rsidP="00317769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080C" w14:textId="77777777" w:rsidR="00A53A72" w:rsidRDefault="00A53A72" w:rsidP="008518ED">
      <w:pPr>
        <w:spacing w:after="0" w:line="240" w:lineRule="auto"/>
      </w:pPr>
      <w:r>
        <w:separator/>
      </w:r>
    </w:p>
  </w:endnote>
  <w:endnote w:type="continuationSeparator" w:id="0">
    <w:p w14:paraId="61658BBD" w14:textId="77777777" w:rsidR="00A53A72" w:rsidRDefault="00A53A7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F869" w14:textId="77777777" w:rsidR="00A53A72" w:rsidRDefault="00A53A72" w:rsidP="008518ED">
      <w:pPr>
        <w:spacing w:after="0" w:line="240" w:lineRule="auto"/>
      </w:pPr>
      <w:r>
        <w:separator/>
      </w:r>
    </w:p>
  </w:footnote>
  <w:footnote w:type="continuationSeparator" w:id="0">
    <w:p w14:paraId="019F95A7" w14:textId="77777777" w:rsidR="00A53A72" w:rsidRDefault="00A53A7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BEC"/>
    <w:rsid w:val="000B6EFB"/>
    <w:rsid w:val="000C4C05"/>
    <w:rsid w:val="000D3B74"/>
    <w:rsid w:val="000D6D37"/>
    <w:rsid w:val="000E0D45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3020DF"/>
    <w:rsid w:val="00317769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53166"/>
    <w:rsid w:val="00466AA7"/>
    <w:rsid w:val="00473C19"/>
    <w:rsid w:val="00477592"/>
    <w:rsid w:val="00485255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B641B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B1851"/>
    <w:rsid w:val="008D195F"/>
    <w:rsid w:val="008F1E98"/>
    <w:rsid w:val="008F6048"/>
    <w:rsid w:val="00936658"/>
    <w:rsid w:val="00943870"/>
    <w:rsid w:val="00944648"/>
    <w:rsid w:val="00975015"/>
    <w:rsid w:val="0098617C"/>
    <w:rsid w:val="009B42A4"/>
    <w:rsid w:val="00A20F6D"/>
    <w:rsid w:val="00A3318E"/>
    <w:rsid w:val="00A513C9"/>
    <w:rsid w:val="00A53A72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94FBA"/>
    <w:rsid w:val="00EC0D02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C25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2018-01-24T18:36:00Z</cp:lastPrinted>
  <dcterms:created xsi:type="dcterms:W3CDTF">2019-06-19T21:03:00Z</dcterms:created>
  <dcterms:modified xsi:type="dcterms:W3CDTF">2019-06-19T21:03:00Z</dcterms:modified>
</cp:coreProperties>
</file>