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1536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991CE5" w:rsidRPr="00AC15BC" w:rsidRDefault="00991CE5" w:rsidP="00991CE5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991CE5" w:rsidRPr="00DD67D4" w:rsidRDefault="00991CE5" w:rsidP="00991CE5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991CE5" w:rsidRPr="00DD67D4" w:rsidRDefault="00991CE5" w:rsidP="00991CE5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History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B6C8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B6C8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1536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991CE5" w:rsidRPr="00AC15BC" w:rsidRDefault="00991CE5" w:rsidP="00991CE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991CE5" w:rsidRPr="00DD67D4" w:rsidRDefault="00991CE5" w:rsidP="00991CE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991CE5" w:rsidRPr="00DD67D4" w:rsidRDefault="00991CE5" w:rsidP="00991CE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History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B6C8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B6C8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152"/>
        <w:gridCol w:w="2075"/>
        <w:gridCol w:w="355"/>
        <w:gridCol w:w="90"/>
        <w:gridCol w:w="180"/>
        <w:gridCol w:w="270"/>
        <w:gridCol w:w="450"/>
        <w:gridCol w:w="630"/>
        <w:gridCol w:w="45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7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6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7"/>
            <w:vAlign w:val="center"/>
          </w:tcPr>
          <w:p w:rsidR="00991CE5" w:rsidRPr="00E67D37" w:rsidRDefault="00991CE5" w:rsidP="00991CE5">
            <w:pPr>
              <w:pStyle w:val="NoSpacing"/>
              <w:rPr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vAlign w:val="center"/>
          </w:tcPr>
          <w:p w:rsidR="00991CE5" w:rsidRPr="00E67D37" w:rsidRDefault="00991CE5" w:rsidP="00991CE5">
            <w:pPr>
              <w:pStyle w:val="NoSpacing"/>
              <w:rPr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vAlign w:val="center"/>
          </w:tcPr>
          <w:p w:rsidR="00991CE5" w:rsidRPr="00E67D37" w:rsidRDefault="00991CE5" w:rsidP="00991CE5">
            <w:pPr>
              <w:pStyle w:val="NoSpacing"/>
              <w:rPr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7"/>
            <w:vAlign w:val="center"/>
          </w:tcPr>
          <w:p w:rsidR="00991CE5" w:rsidRPr="00E67D37" w:rsidRDefault="00991CE5" w:rsidP="00991CE5">
            <w:pPr>
              <w:pStyle w:val="NoSpacing"/>
              <w:rPr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91CE5" w:rsidRPr="006E6295" w:rsidRDefault="008B6C88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E67D37" w:rsidRDefault="00991CE5" w:rsidP="00991CE5">
            <w:pPr>
              <w:pStyle w:val="NoSpacing"/>
              <w:rPr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  <w:shd w:val="clear" w:color="auto" w:fill="F2F2F2" w:themeFill="background1" w:themeFillShade="F2"/>
          </w:tcPr>
          <w:p w:rsidR="00991CE5" w:rsidRPr="00131D2A" w:rsidRDefault="00991CE5" w:rsidP="00991CE5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91CE5" w:rsidRPr="006E6295" w:rsidRDefault="008B6C88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991CE5" w:rsidRPr="00E67D37" w:rsidRDefault="00991CE5" w:rsidP="00991CE5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</w:t>
            </w:r>
            <w:r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Default="00991CE5" w:rsidP="00991CE5">
            <w:pPr>
              <w:rPr>
                <w:rFonts w:cstheme="minorHAnsi"/>
                <w:b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1160 Applied Calculus   </w:t>
            </w:r>
          </w:p>
          <w:p w:rsidR="00991CE5" w:rsidRPr="006B60D6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991CE5">
              <w:rPr>
                <w:rFonts w:cstheme="minorHAnsi"/>
                <w:b/>
                <w:sz w:val="16"/>
                <w:szCs w:val="16"/>
              </w:rPr>
              <w:t xml:space="preserve">OR  </w:t>
            </w:r>
            <w:r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131D2A" w:rsidRDefault="00991CE5" w:rsidP="00991C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World Regions</w:t>
            </w:r>
            <w:r w:rsidR="008B6C88" w:rsidRPr="008B6C88">
              <w:rPr>
                <w:rFonts w:cstheme="minorHAnsi"/>
                <w:sz w:val="16"/>
                <w:szCs w:val="16"/>
              </w:rPr>
              <w:t xml:space="preserve"> History course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  <w:shd w:val="clear" w:color="auto" w:fill="F2F2F2" w:themeFill="background1" w:themeFillShade="F2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DF097F" w:rsidRPr="008B6C88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8B6C88">
              <w:rPr>
                <w:sz w:val="16"/>
                <w:szCs w:val="16"/>
              </w:rPr>
              <w:t>Semester Three</w:t>
            </w: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GE Objective 5: </w:t>
            </w:r>
            <w:r w:rsidRPr="008B6C88"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 w:rsidRPr="008B6C88">
              <w:rPr>
                <w:rFonts w:cstheme="minorHAnsi"/>
                <w:sz w:val="16"/>
                <w:szCs w:val="16"/>
              </w:rPr>
              <w:t>Chem</w:t>
            </w:r>
            <w:proofErr w:type="spellEnd"/>
            <w:r w:rsidRPr="008B6C88"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rPr>
          <w:trHeight w:val="110"/>
        </w:trPr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8B6C88" w:rsidRDefault="00BD787A" w:rsidP="00686401">
            <w:pPr>
              <w:rPr>
                <w:sz w:val="16"/>
                <w:szCs w:val="16"/>
              </w:rPr>
            </w:pPr>
            <w:r w:rsidRPr="008B6C8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991CE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37691A" w:rsidRPr="008B6C88" w:rsidRDefault="0037691A" w:rsidP="00686401">
            <w:pPr>
              <w:rPr>
                <w:sz w:val="16"/>
                <w:szCs w:val="16"/>
              </w:rPr>
            </w:pPr>
            <w:r w:rsidRPr="008B6C88">
              <w:rPr>
                <w:sz w:val="16"/>
                <w:szCs w:val="16"/>
              </w:rPr>
              <w:t>Semester Four</w:t>
            </w: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8B6C88">
              <w:t xml:space="preserve"> </w:t>
            </w:r>
            <w:r w:rsidRPr="008B6C88">
              <w:rPr>
                <w:rFonts w:cstheme="minorHAnsi"/>
                <w:sz w:val="16"/>
                <w:szCs w:val="16"/>
              </w:rPr>
              <w:t>HIST 1105  OR HIST 1106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991CE5" w:rsidTr="00991CE5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 w:rsidRPr="008B6C88">
              <w:rPr>
                <w:rFonts w:cstheme="minorHAnsi"/>
                <w:sz w:val="16"/>
                <w:szCs w:val="16"/>
              </w:rPr>
              <w:t>Fdns</w:t>
            </w:r>
            <w:proofErr w:type="spellEnd"/>
            <w:r w:rsidRPr="008B6C88">
              <w:rPr>
                <w:rFonts w:cstheme="minorHAnsi"/>
                <w:sz w:val="16"/>
                <w:szCs w:val="16"/>
              </w:rPr>
              <w:t xml:space="preserve"> of Ed Knowledge, Planning &amp; </w:t>
            </w:r>
            <w:r w:rsidRPr="008B6C88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852" w:type="dxa"/>
            <w:gridSpan w:val="5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805" w:type="dxa"/>
            <w:gridSpan w:val="4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8B6C88" w:rsidRDefault="008B6C88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b/>
                <w:sz w:val="14"/>
                <w:szCs w:val="18"/>
              </w:rPr>
              <w:t>Upper Division World, Comparative and Non-US History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8B6C88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Upper Division </w:t>
            </w:r>
            <w:r w:rsidR="008B6C88" w:rsidRPr="008B6C88">
              <w:rPr>
                <w:rFonts w:cstheme="minorHAnsi"/>
                <w:sz w:val="16"/>
                <w:szCs w:val="16"/>
              </w:rPr>
              <w:t>US History course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  <w:shd w:val="clear" w:color="auto" w:fill="F2F2F2" w:themeFill="background1" w:themeFillShade="F2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37691A" w:rsidRPr="008B6C88" w:rsidRDefault="0037691A" w:rsidP="00686401">
            <w:pPr>
              <w:pStyle w:val="NoSpacing"/>
              <w:rPr>
                <w:sz w:val="16"/>
                <w:szCs w:val="16"/>
              </w:rPr>
            </w:pPr>
            <w:r w:rsidRPr="008B6C88">
              <w:rPr>
                <w:sz w:val="16"/>
                <w:szCs w:val="16"/>
              </w:rPr>
              <w:t>Semester Five</w:t>
            </w:r>
          </w:p>
        </w:tc>
      </w:tr>
      <w:tr w:rsidR="00991CE5" w:rsidTr="00991CE5">
        <w:tc>
          <w:tcPr>
            <w:tcW w:w="4050" w:type="dxa"/>
            <w:shd w:val="clear" w:color="auto" w:fill="FFFFFF" w:themeFill="background1"/>
            <w:vAlign w:val="bottom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82" w:type="dxa"/>
            <w:gridSpan w:val="3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075" w:type="dxa"/>
            <w:shd w:val="clear" w:color="auto" w:fill="FFFFFF" w:themeFill="background1"/>
          </w:tcPr>
          <w:p w:rsidR="00991CE5" w:rsidRPr="006E6295" w:rsidRDefault="00991CE5" w:rsidP="00991C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FFFFF" w:themeFill="background1"/>
          </w:tcPr>
          <w:p w:rsidR="00991CE5" w:rsidRPr="00131D2A" w:rsidRDefault="00991CE5" w:rsidP="00991C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991CE5">
        <w:tc>
          <w:tcPr>
            <w:tcW w:w="4050" w:type="dxa"/>
            <w:shd w:val="clear" w:color="auto" w:fill="FFFFFF" w:themeFill="background1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572" w:type="dxa"/>
            <w:gridSpan w:val="7"/>
            <w:shd w:val="clear" w:color="auto" w:fill="FFFFFF" w:themeFill="background1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CHEM 1111, CHEM 1111L, CHEM 1112, CHEM 1112L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991CE5" w:rsidTr="00991CE5">
        <w:tc>
          <w:tcPr>
            <w:tcW w:w="4050" w:type="dxa"/>
            <w:vAlign w:val="bottom"/>
          </w:tcPr>
          <w:p w:rsidR="00991CE5" w:rsidRPr="008B6C88" w:rsidRDefault="00991CE5" w:rsidP="00991CE5">
            <w:pPr>
              <w:rPr>
                <w:rFonts w:cstheme="minorHAnsi"/>
                <w:b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BIOL 4413 Biology Teaching Methods            </w:t>
            </w:r>
          </w:p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b/>
                <w:sz w:val="16"/>
                <w:szCs w:val="16"/>
              </w:rPr>
              <w:t>OR</w:t>
            </w:r>
            <w:r w:rsidRPr="008B6C88">
              <w:rPr>
                <w:rFonts w:cstheme="minorHAnsi"/>
                <w:sz w:val="16"/>
                <w:szCs w:val="16"/>
              </w:rPr>
              <w:t xml:space="preserve">  </w:t>
            </w:r>
            <w:r w:rsidRPr="008B6C88">
              <w:rPr>
                <w:rFonts w:cstheme="minorHAnsi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2" w:type="dxa"/>
            <w:gridSpan w:val="8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Instructor, Admission to Teacher Education </w:t>
            </w:r>
          </w:p>
        </w:tc>
        <w:tc>
          <w:tcPr>
            <w:tcW w:w="455" w:type="dxa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991CE5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HIST 4418 Unites State History for Teachers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202" w:type="dxa"/>
            <w:gridSpan w:val="8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dxa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  <w:vAlign w:val="bottom"/>
          </w:tcPr>
          <w:p w:rsidR="00991CE5" w:rsidRPr="008B6C88" w:rsidRDefault="008B6C88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Upper Division US History course</w:t>
            </w:r>
          </w:p>
        </w:tc>
        <w:tc>
          <w:tcPr>
            <w:tcW w:w="45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  <w:shd w:val="clear" w:color="auto" w:fill="F2F2F2" w:themeFill="background1" w:themeFillShade="F2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37691A" w:rsidRPr="008B6C88" w:rsidRDefault="0037691A" w:rsidP="00686401">
            <w:pPr>
              <w:pStyle w:val="NoSpacing"/>
              <w:rPr>
                <w:sz w:val="14"/>
                <w:szCs w:val="16"/>
              </w:rPr>
            </w:pPr>
            <w:r w:rsidRPr="008B6C88">
              <w:rPr>
                <w:sz w:val="16"/>
                <w:szCs w:val="16"/>
              </w:rPr>
              <w:t>Semester Six</w:t>
            </w: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GE Objective 6:</w:t>
            </w:r>
            <w:r w:rsidRPr="008B6C88">
              <w:t xml:space="preserve"> </w:t>
            </w:r>
            <w:r w:rsidRPr="008B6C88">
              <w:rPr>
                <w:rFonts w:cstheme="minorHAnsi"/>
                <w:sz w:val="12"/>
                <w:szCs w:val="16"/>
              </w:rPr>
              <w:t>Recommend EDUC 111</w:t>
            </w:r>
            <w:r w:rsidRPr="008B6C88">
              <w:rPr>
                <w:rFonts w:cstheme="minorHAnsi"/>
                <w:sz w:val="12"/>
                <w:szCs w:val="16"/>
              </w:rPr>
              <w:t>0 Education and Schooling in</w:t>
            </w:r>
            <w:r w:rsidRPr="008B6C88">
              <w:rPr>
                <w:rFonts w:cstheme="minorHAnsi"/>
                <w:sz w:val="12"/>
                <w:szCs w:val="16"/>
              </w:rPr>
              <w:t xml:space="preserve"> US</w:t>
            </w:r>
          </w:p>
        </w:tc>
        <w:tc>
          <w:tcPr>
            <w:tcW w:w="450" w:type="dxa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91CE5" w:rsidRPr="006E6295" w:rsidRDefault="00991CE5" w:rsidP="00991C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991CE5" w:rsidRPr="006E6295" w:rsidRDefault="00991CE5" w:rsidP="00991C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FFFFF" w:themeFill="background1"/>
          </w:tcPr>
          <w:p w:rsidR="00991CE5" w:rsidRPr="00131D2A" w:rsidRDefault="00991CE5" w:rsidP="00991C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8B6C88" w:rsidRDefault="008B6C88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b/>
                <w:sz w:val="14"/>
                <w:szCs w:val="18"/>
              </w:rPr>
              <w:t>Upper Division World, Comparative and Non-US History</w:t>
            </w:r>
          </w:p>
        </w:tc>
        <w:tc>
          <w:tcPr>
            <w:tcW w:w="450" w:type="dxa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</w:tcPr>
          <w:p w:rsidR="00991CE5" w:rsidRPr="008B6C88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8B6C88">
              <w:rPr>
                <w:rFonts w:cstheme="minorHAnsi"/>
                <w:sz w:val="16"/>
                <w:szCs w:val="16"/>
              </w:rPr>
              <w:t>Free Elective</w:t>
            </w:r>
            <w:r w:rsidRPr="008B6C8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</w:tcPr>
          <w:p w:rsidR="00991CE5" w:rsidRPr="00131D2A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91CE5" w:rsidTr="00686401">
        <w:tc>
          <w:tcPr>
            <w:tcW w:w="4050" w:type="dxa"/>
            <w:shd w:val="clear" w:color="auto" w:fill="F2F2F2" w:themeFill="background1" w:themeFillShade="F2"/>
          </w:tcPr>
          <w:p w:rsidR="00991CE5" w:rsidRPr="00131D2A" w:rsidRDefault="00991CE5" w:rsidP="00991CE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91CE5" w:rsidRPr="006E6295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991CE5" w:rsidRPr="00131D2A" w:rsidRDefault="00991CE5" w:rsidP="00991C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A6010" w:rsidTr="00DA6010">
        <w:tc>
          <w:tcPr>
            <w:tcW w:w="4050" w:type="dxa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DA6010" w:rsidRPr="006E6295" w:rsidRDefault="00DA6010" w:rsidP="00DA6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A6010" w:rsidRPr="006E6295" w:rsidRDefault="00DA6010" w:rsidP="00DA6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6010" w:rsidRPr="006E6295" w:rsidRDefault="00DA6010" w:rsidP="00DA6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A6010" w:rsidRPr="006E6295" w:rsidRDefault="00DA6010" w:rsidP="00DA6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582" w:type="dxa"/>
            <w:gridSpan w:val="3"/>
            <w:shd w:val="clear" w:color="auto" w:fill="FFFFFF" w:themeFill="background1"/>
          </w:tcPr>
          <w:p w:rsidR="00DA6010" w:rsidRPr="006E6295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2201, EDUC 2204, EDUC 3308</w:t>
            </w:r>
          </w:p>
        </w:tc>
        <w:tc>
          <w:tcPr>
            <w:tcW w:w="2075" w:type="dxa"/>
            <w:gridSpan w:val="6"/>
            <w:shd w:val="clear" w:color="auto" w:fill="FFFFFF" w:themeFill="background1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DA6010" w:rsidTr="00686401">
        <w:tc>
          <w:tcPr>
            <w:tcW w:w="4050" w:type="dxa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DA6010" w:rsidRPr="006E6295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6295">
              <w:rPr>
                <w:rFonts w:cstheme="minorHAnsi"/>
                <w:sz w:val="16"/>
                <w:szCs w:val="16"/>
              </w:rPr>
              <w:t>Exam; EDUC 3308</w:t>
            </w:r>
          </w:p>
        </w:tc>
        <w:tc>
          <w:tcPr>
            <w:tcW w:w="2430" w:type="dxa"/>
            <w:gridSpan w:val="7"/>
          </w:tcPr>
          <w:p w:rsidR="00DA6010" w:rsidRPr="00131D2A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DA6010" w:rsidTr="00686401">
        <w:tc>
          <w:tcPr>
            <w:tcW w:w="4050" w:type="dxa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DA6010" w:rsidRPr="006E6295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7"/>
          </w:tcPr>
          <w:p w:rsidR="00DA6010" w:rsidRPr="00131D2A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DA6010" w:rsidTr="00DA6010">
        <w:tc>
          <w:tcPr>
            <w:tcW w:w="4050" w:type="dxa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672" w:type="dxa"/>
            <w:gridSpan w:val="4"/>
          </w:tcPr>
          <w:p w:rsidR="00DA6010" w:rsidRPr="006E6295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985" w:type="dxa"/>
            <w:gridSpan w:val="5"/>
          </w:tcPr>
          <w:p w:rsidR="00DA6010" w:rsidRPr="00131D2A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DA6010" w:rsidTr="00DA6010">
        <w:tc>
          <w:tcPr>
            <w:tcW w:w="4050" w:type="dxa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122" w:type="dxa"/>
            <w:gridSpan w:val="6"/>
          </w:tcPr>
          <w:p w:rsidR="00DA6010" w:rsidRPr="006E6295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535" w:type="dxa"/>
            <w:gridSpan w:val="3"/>
          </w:tcPr>
          <w:p w:rsidR="00DA6010" w:rsidRPr="00131D2A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A6010" w:rsidTr="00DA6010">
        <w:tc>
          <w:tcPr>
            <w:tcW w:w="4050" w:type="dxa"/>
            <w:shd w:val="clear" w:color="auto" w:fill="F2F2F2" w:themeFill="background1" w:themeFillShade="F2"/>
          </w:tcPr>
          <w:p w:rsidR="00DA6010" w:rsidRPr="00131D2A" w:rsidRDefault="00DA6010" w:rsidP="00DA601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DA6010" w:rsidRPr="006E6295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DA6010" w:rsidRPr="00131D2A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6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A6010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A6010" w:rsidRPr="006E6295" w:rsidRDefault="00DA6010" w:rsidP="00DA6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Secondary Ed </w:t>
            </w:r>
            <w:r w:rsidRPr="006E6295">
              <w:rPr>
                <w:rFonts w:cstheme="minorHAnsi"/>
                <w:sz w:val="16"/>
                <w:szCs w:val="16"/>
              </w:rPr>
              <w:t>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DA6010" w:rsidRPr="006E6295" w:rsidRDefault="00DA6010" w:rsidP="00DA6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A6010" w:rsidRPr="006E6295" w:rsidRDefault="00DA6010" w:rsidP="00DA601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DA6010" w:rsidRPr="006E6295" w:rsidRDefault="00DA6010" w:rsidP="00DA601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7"/>
            <w:shd w:val="clear" w:color="auto" w:fill="FFFFFF" w:themeFill="background1"/>
          </w:tcPr>
          <w:p w:rsidR="00DA6010" w:rsidRPr="00C04A5A" w:rsidRDefault="00DA6010" w:rsidP="00DA601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DA601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6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1345"/>
        <w:gridCol w:w="3330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20XX-20XX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A601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776967" w:rsidRDefault="00DA6010" w:rsidP="00DA6010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A6010" w:rsidRPr="00B60C98" w:rsidTr="005B49CC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A6010" w:rsidRPr="001F656B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9)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</w:t>
            </w:r>
            <w:r>
              <w:rPr>
                <w:sz w:val="18"/>
                <w:szCs w:val="18"/>
              </w:rPr>
              <w:t xml:space="preserve">MATH 1160 </w:t>
            </w:r>
            <w:r w:rsidRPr="00DA6010">
              <w:rPr>
                <w:b/>
                <w:sz w:val="18"/>
                <w:szCs w:val="18"/>
              </w:rPr>
              <w:t xml:space="preserve">OR </w:t>
            </w:r>
            <w:r w:rsidRPr="00DA6010">
              <w:rPr>
                <w:sz w:val="18"/>
                <w:szCs w:val="18"/>
              </w:rPr>
              <w:t>MATH</w:t>
            </w:r>
            <w:r>
              <w:rPr>
                <w:sz w:val="18"/>
                <w:szCs w:val="18"/>
              </w:rPr>
              <w:t xml:space="preserve"> 1153                                         </w:t>
            </w:r>
            <w:r w:rsidRPr="00DA60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A601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A6010" w:rsidRPr="00B60C98" w:rsidRDefault="00DA6010" w:rsidP="00DA601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A601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FDNS of Ed </w:t>
            </w:r>
            <w:r>
              <w:rPr>
                <w:sz w:val="18"/>
                <w:szCs w:val="18"/>
              </w:rPr>
              <w:t>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DA6010" w:rsidRPr="00B60C98" w:rsidRDefault="00DA6010" w:rsidP="00DA601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6010" w:rsidRPr="00B60C98" w:rsidRDefault="00DA6010" w:rsidP="00DA601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A601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DA6010" w:rsidRPr="00B60C98" w:rsidRDefault="00DA6010" w:rsidP="00DA601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6010" w:rsidRPr="00B60C98" w:rsidRDefault="00DA6010" w:rsidP="00DA601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601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A601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A601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10" w:rsidRPr="008C2AC0" w:rsidRDefault="00DA6010" w:rsidP="00DA6010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A6010" w:rsidRPr="004D4025" w:rsidRDefault="00DA6010" w:rsidP="00DA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DA6010" w:rsidRPr="00B60C98" w:rsidRDefault="00B23F01" w:rsidP="00DA6010">
            <w:pPr>
              <w:rPr>
                <w:sz w:val="18"/>
                <w:szCs w:val="18"/>
              </w:rPr>
            </w:pPr>
            <w:r w:rsidRPr="00B23F01">
              <w:rPr>
                <w:sz w:val="18"/>
                <w:szCs w:val="18"/>
              </w:rPr>
              <w:t xml:space="preserve">Either HIST 1105 OR HIST 1106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6010" w:rsidRPr="00B60C98" w:rsidRDefault="00B23F01" w:rsidP="00DA60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A6010" w:rsidRPr="00B60C98" w:rsidTr="0023315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010" w:rsidRPr="001F656B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Biology I and Lab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(Counted in GE 5)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DA6010" w:rsidRPr="00B60C98" w:rsidRDefault="00DA6010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6010" w:rsidRPr="00B60C98" w:rsidRDefault="00DA601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A6010" w:rsidRPr="00B60C98" w:rsidRDefault="00DA6010" w:rsidP="00DA6010">
            <w:pPr>
              <w:jc w:val="right"/>
              <w:rPr>
                <w:sz w:val="18"/>
                <w:szCs w:val="18"/>
              </w:rPr>
            </w:pP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Default="00DA6010" w:rsidP="00DA601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BIOL 4413 Biology Teachin</w:t>
            </w:r>
            <w:r>
              <w:rPr>
                <w:sz w:val="18"/>
                <w:szCs w:val="18"/>
              </w:rPr>
              <w:t xml:space="preserve">g Methods                      </w:t>
            </w:r>
          </w:p>
          <w:p w:rsidR="00DA6010" w:rsidRPr="006B60D6" w:rsidRDefault="00DA6010" w:rsidP="00DA6010">
            <w:pPr>
              <w:jc w:val="both"/>
              <w:rPr>
                <w:sz w:val="18"/>
                <w:szCs w:val="18"/>
              </w:rPr>
            </w:pPr>
            <w:r w:rsidRPr="00DA6010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EDUC 3331 Science Methods for Teachers 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A6010" w:rsidRPr="00B60C98" w:rsidTr="00064A05">
        <w:tc>
          <w:tcPr>
            <w:tcW w:w="5400" w:type="dxa"/>
            <w:gridSpan w:val="2"/>
            <w:shd w:val="clear" w:color="auto" w:fill="auto"/>
          </w:tcPr>
          <w:p w:rsidR="00DA6010" w:rsidRPr="001F656B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</w:t>
            </w:r>
            <w:r>
              <w:rPr>
                <w:sz w:val="18"/>
                <w:szCs w:val="18"/>
              </w:rPr>
              <w:t>1111L General Chemistry I and Lab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(Counted in GE 5)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F656B" w:rsidRDefault="00DA6010" w:rsidP="00DA6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DA6010" w:rsidRPr="001F656B" w:rsidRDefault="00DA6010" w:rsidP="00DA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A6010" w:rsidRPr="00B60C98" w:rsidRDefault="00DA6010" w:rsidP="00DA601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A6010" w:rsidRPr="00B60C98" w:rsidTr="00626044">
        <w:tc>
          <w:tcPr>
            <w:tcW w:w="5400" w:type="dxa"/>
            <w:gridSpan w:val="2"/>
            <w:shd w:val="clear" w:color="auto" w:fill="auto"/>
          </w:tcPr>
          <w:p w:rsidR="00DA6010" w:rsidRPr="001F656B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</w:t>
            </w:r>
            <w:r w:rsidRPr="00DA6010">
              <w:rPr>
                <w:b/>
                <w:sz w:val="18"/>
                <w:szCs w:val="18"/>
              </w:rPr>
              <w:t xml:space="preserve">OR </w:t>
            </w:r>
            <w:r w:rsidRPr="00DA6010">
              <w:rPr>
                <w:sz w:val="18"/>
                <w:szCs w:val="18"/>
              </w:rPr>
              <w:t>MATH</w:t>
            </w:r>
            <w:r>
              <w:rPr>
                <w:sz w:val="18"/>
                <w:szCs w:val="18"/>
              </w:rPr>
              <w:t xml:space="preserve"> 1153                                         </w:t>
            </w:r>
            <w:r w:rsidRPr="00DA6010">
              <w:rPr>
                <w:sz w:val="18"/>
                <w:szCs w:val="18"/>
              </w:rPr>
              <w:t xml:space="preserve"> (Counted in GE 3)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DA6010" w:rsidRPr="00B60C98" w:rsidRDefault="00DA601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6010" w:rsidRPr="00B60C98" w:rsidRDefault="00DA601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8B6C88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DA6010" w:rsidRDefault="00DA6010" w:rsidP="00DA6010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A6010">
              <w:rPr>
                <w:b/>
                <w:i/>
                <w:color w:val="FF0000"/>
                <w:sz w:val="18"/>
                <w:szCs w:val="18"/>
              </w:rPr>
              <w:t xml:space="preserve">  History 20 credit Endorsement</w:t>
            </w:r>
          </w:p>
        </w:tc>
        <w:tc>
          <w:tcPr>
            <w:tcW w:w="540" w:type="dxa"/>
          </w:tcPr>
          <w:p w:rsidR="00DA6010" w:rsidRPr="00DA6010" w:rsidRDefault="00DA6010" w:rsidP="00DA6010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DA6010">
              <w:rPr>
                <w:b/>
                <w:i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DA6010" w:rsidRDefault="00DA6010" w:rsidP="00DA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A6010" w:rsidRPr="002B6A71" w:rsidRDefault="00DA6010" w:rsidP="00DA601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7F04B8" w:rsidRDefault="00DA6010" w:rsidP="00DA6010">
            <w:pPr>
              <w:jc w:val="both"/>
              <w:rPr>
                <w:b/>
                <w:i/>
                <w:sz w:val="16"/>
                <w:szCs w:val="14"/>
              </w:rPr>
            </w:pPr>
            <w:r w:rsidRPr="00115210">
              <w:rPr>
                <w:b/>
                <w:sz w:val="14"/>
                <w:szCs w:val="14"/>
              </w:rPr>
              <w:t>US History</w:t>
            </w:r>
          </w:p>
        </w:tc>
        <w:tc>
          <w:tcPr>
            <w:tcW w:w="540" w:type="dxa"/>
          </w:tcPr>
          <w:p w:rsidR="00DA6010" w:rsidRPr="007F04B8" w:rsidRDefault="00DA6010" w:rsidP="00DA6010">
            <w:pPr>
              <w:jc w:val="center"/>
              <w:rPr>
                <w:b/>
                <w:i/>
                <w:sz w:val="16"/>
                <w:szCs w:val="14"/>
              </w:rPr>
            </w:pPr>
            <w:r w:rsidRPr="0011521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6010" w:rsidRPr="00B60C98" w:rsidRDefault="00DA6010" w:rsidP="00DA6010">
            <w:pPr>
              <w:rPr>
                <w:sz w:val="20"/>
                <w:szCs w:val="20"/>
              </w:rPr>
            </w:pP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115210" w:rsidRDefault="00DA6010" w:rsidP="00DA6010">
            <w:pPr>
              <w:rPr>
                <w:b/>
                <w:sz w:val="14"/>
                <w:szCs w:val="14"/>
              </w:rPr>
            </w:pPr>
            <w:r w:rsidRPr="00115210">
              <w:rPr>
                <w:sz w:val="14"/>
                <w:szCs w:val="18"/>
              </w:rPr>
              <w:t>HIST 4418 US History for Teachers</w:t>
            </w:r>
          </w:p>
        </w:tc>
        <w:tc>
          <w:tcPr>
            <w:tcW w:w="540" w:type="dxa"/>
          </w:tcPr>
          <w:p w:rsidR="00DA6010" w:rsidRPr="00091B0C" w:rsidRDefault="00DA6010" w:rsidP="00DA6010">
            <w:pPr>
              <w:jc w:val="center"/>
              <w:rPr>
                <w:b/>
                <w:sz w:val="14"/>
                <w:szCs w:val="14"/>
              </w:rPr>
            </w:pPr>
            <w:r w:rsidRPr="00091B0C">
              <w:rPr>
                <w:sz w:val="14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A6010" w:rsidRPr="00B60C98" w:rsidRDefault="00DA6010" w:rsidP="00DA6010">
            <w:pPr>
              <w:rPr>
                <w:sz w:val="20"/>
                <w:szCs w:val="20"/>
              </w:rPr>
            </w:pP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A206AD" w:rsidRDefault="00DA6010" w:rsidP="00DA6010">
            <w:pPr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 xml:space="preserve">Six credits of </w:t>
            </w:r>
            <w:r w:rsidRPr="00831803">
              <w:rPr>
                <w:sz w:val="14"/>
                <w:szCs w:val="18"/>
              </w:rPr>
              <w:t>Upper Division History from the following:</w:t>
            </w:r>
          </w:p>
        </w:tc>
        <w:tc>
          <w:tcPr>
            <w:tcW w:w="540" w:type="dxa"/>
          </w:tcPr>
          <w:p w:rsidR="00DA6010" w:rsidRPr="00091B0C" w:rsidRDefault="00DA6010" w:rsidP="00DA6010">
            <w:pPr>
              <w:jc w:val="center"/>
              <w:rPr>
                <w:sz w:val="14"/>
                <w:szCs w:val="18"/>
              </w:rPr>
            </w:pPr>
            <w:r w:rsidRPr="00091B0C">
              <w:rPr>
                <w:sz w:val="14"/>
                <w:szCs w:val="18"/>
              </w:rPr>
              <w:t>6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A6010" w:rsidRPr="00B60C98" w:rsidRDefault="00DA6010" w:rsidP="00DA6010">
            <w:pPr>
              <w:rPr>
                <w:sz w:val="20"/>
                <w:szCs w:val="20"/>
              </w:rPr>
            </w:pPr>
          </w:p>
        </w:tc>
      </w:tr>
      <w:tr w:rsidR="00DA6010" w:rsidRPr="00B60C98" w:rsidTr="00E41AA9">
        <w:trPr>
          <w:trHeight w:val="220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DA6010" w:rsidRPr="001F656B" w:rsidRDefault="00DA6010" w:rsidP="00DA6010">
            <w:pPr>
              <w:rPr>
                <w:sz w:val="18"/>
                <w:szCs w:val="18"/>
              </w:rPr>
            </w:pPr>
            <w:r w:rsidRPr="00831803">
              <w:rPr>
                <w:sz w:val="14"/>
                <w:szCs w:val="18"/>
              </w:rPr>
              <w:t xml:space="preserve">HIST 3307 Early North America; HIST 3308 </w:t>
            </w:r>
            <w:proofErr w:type="spellStart"/>
            <w:r w:rsidRPr="00831803">
              <w:rPr>
                <w:sz w:val="14"/>
                <w:szCs w:val="18"/>
              </w:rPr>
              <w:t>Ind</w:t>
            </w:r>
            <w:proofErr w:type="spellEnd"/>
            <w:r w:rsidRPr="00831803">
              <w:rPr>
                <w:sz w:val="14"/>
                <w:szCs w:val="18"/>
              </w:rPr>
              <w:t xml:space="preserve"> and Reform in US;</w:t>
            </w:r>
            <w:r>
              <w:rPr>
                <w:sz w:val="14"/>
                <w:szCs w:val="18"/>
              </w:rPr>
              <w:t xml:space="preserve"> HIST </w:t>
            </w:r>
            <w:r>
              <w:rPr>
                <w:sz w:val="14"/>
                <w:szCs w:val="18"/>
              </w:rPr>
              <w:t xml:space="preserve">3309 </w:t>
            </w:r>
            <w:r w:rsidRPr="00831803">
              <w:rPr>
                <w:sz w:val="14"/>
                <w:szCs w:val="18"/>
              </w:rPr>
              <w:t>Modern US; HIST 4420 Topics in US History; HIST 4421 Federal Indian Relations;</w:t>
            </w:r>
            <w:r>
              <w:rPr>
                <w:sz w:val="14"/>
                <w:szCs w:val="18"/>
              </w:rPr>
              <w:t xml:space="preserve"> </w:t>
            </w:r>
            <w:r w:rsidRPr="00831803">
              <w:rPr>
                <w:sz w:val="14"/>
                <w:szCs w:val="18"/>
              </w:rPr>
              <w:t>HIST 4423 Idaho History</w:t>
            </w:r>
            <w:proofErr w:type="gramStart"/>
            <w:r w:rsidRPr="00831803">
              <w:rPr>
                <w:sz w:val="14"/>
                <w:szCs w:val="18"/>
              </w:rPr>
              <w:t xml:space="preserve">; </w:t>
            </w:r>
            <w:r w:rsidRPr="00831803">
              <w:rPr>
                <w:sz w:val="14"/>
                <w:szCs w:val="18"/>
              </w:rPr>
              <w:t xml:space="preserve"> </w:t>
            </w:r>
            <w:r w:rsidRPr="00831803">
              <w:rPr>
                <w:sz w:val="14"/>
                <w:szCs w:val="18"/>
              </w:rPr>
              <w:t>HIST</w:t>
            </w:r>
            <w:proofErr w:type="gramEnd"/>
            <w:r w:rsidRPr="00831803">
              <w:rPr>
                <w:sz w:val="14"/>
                <w:szCs w:val="18"/>
              </w:rPr>
              <w:t xml:space="preserve"> 4425 Women in</w:t>
            </w:r>
            <w:r>
              <w:rPr>
                <w:sz w:val="14"/>
                <w:szCs w:val="18"/>
              </w:rPr>
              <w:t xml:space="preserve"> North American West; HIST 4427 </w:t>
            </w:r>
            <w:r w:rsidRPr="00831803">
              <w:rPr>
                <w:sz w:val="14"/>
                <w:szCs w:val="18"/>
              </w:rPr>
              <w:t>Am West; HIST 4432 US Environmental History. HIST 4433 History of Energy; HIST4465</w:t>
            </w:r>
            <w:r>
              <w:rPr>
                <w:sz w:val="14"/>
                <w:szCs w:val="18"/>
              </w:rPr>
              <w:t xml:space="preserve"> US </w:t>
            </w:r>
            <w:r>
              <w:rPr>
                <w:sz w:val="14"/>
                <w:szCs w:val="18"/>
              </w:rPr>
              <w:t>Political History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6010" w:rsidRPr="00B60C98" w:rsidRDefault="00DA6010" w:rsidP="00DA6010">
            <w:pPr>
              <w:rPr>
                <w:sz w:val="20"/>
                <w:szCs w:val="20"/>
              </w:rPr>
            </w:pPr>
          </w:p>
        </w:tc>
      </w:tr>
      <w:tr w:rsidR="00DA6010" w:rsidRPr="00B60C98" w:rsidTr="00E41AA9">
        <w:tc>
          <w:tcPr>
            <w:tcW w:w="5400" w:type="dxa"/>
            <w:gridSpan w:val="2"/>
            <w:vMerge/>
            <w:shd w:val="clear" w:color="auto" w:fill="auto"/>
          </w:tcPr>
          <w:p w:rsidR="00DA6010" w:rsidRPr="001F656B" w:rsidRDefault="00DA6010" w:rsidP="00E41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A6010" w:rsidRPr="00B60C98" w:rsidRDefault="00DA6010" w:rsidP="00DA601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A6010" w:rsidRPr="00B60C98" w:rsidRDefault="00DA6010" w:rsidP="00DA601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A6010" w:rsidRPr="00B60C98" w:rsidTr="00E41AA9">
        <w:tc>
          <w:tcPr>
            <w:tcW w:w="5400" w:type="dxa"/>
            <w:gridSpan w:val="2"/>
            <w:vMerge/>
            <w:shd w:val="clear" w:color="auto" w:fill="auto"/>
          </w:tcPr>
          <w:p w:rsidR="00DA6010" w:rsidRPr="001F656B" w:rsidRDefault="00DA6010" w:rsidP="00E41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10" w:rsidRPr="00B60C98" w:rsidRDefault="00DA6010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6010" w:rsidRPr="00B60C98" w:rsidRDefault="008B6C8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A6010" w:rsidRPr="00B60C98" w:rsidTr="00E41AA9">
        <w:tc>
          <w:tcPr>
            <w:tcW w:w="5400" w:type="dxa"/>
            <w:gridSpan w:val="2"/>
            <w:vMerge/>
            <w:shd w:val="clear" w:color="auto" w:fill="auto"/>
          </w:tcPr>
          <w:p w:rsidR="00DA6010" w:rsidRPr="001F656B" w:rsidRDefault="00DA601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10" w:rsidRPr="00B60C98" w:rsidRDefault="00DA6010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6010" w:rsidRPr="00B60C98" w:rsidRDefault="008B6C8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A6010" w:rsidRPr="00B60C98" w:rsidTr="00686401">
        <w:tc>
          <w:tcPr>
            <w:tcW w:w="4860" w:type="dxa"/>
            <w:shd w:val="clear" w:color="auto" w:fill="auto"/>
          </w:tcPr>
          <w:p w:rsidR="00DA6010" w:rsidRPr="00560F5C" w:rsidRDefault="00DA6010" w:rsidP="00DA6010">
            <w:pPr>
              <w:jc w:val="both"/>
              <w:rPr>
                <w:b/>
                <w:sz w:val="16"/>
                <w:szCs w:val="16"/>
              </w:rPr>
            </w:pPr>
            <w:r w:rsidRPr="00560F5C">
              <w:rPr>
                <w:b/>
                <w:sz w:val="14"/>
                <w:szCs w:val="16"/>
              </w:rPr>
              <w:t>World Regions</w:t>
            </w:r>
          </w:p>
        </w:tc>
        <w:tc>
          <w:tcPr>
            <w:tcW w:w="540" w:type="dxa"/>
          </w:tcPr>
          <w:p w:rsidR="00DA6010" w:rsidRPr="00F417B4" w:rsidRDefault="00DA6010" w:rsidP="00DA6010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DA6010" w:rsidRPr="00B60C98" w:rsidRDefault="00DA6010" w:rsidP="00DA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A6010" w:rsidRPr="00B60C98" w:rsidRDefault="008B6C88" w:rsidP="00DA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6010" w:rsidRPr="00B60C98" w:rsidTr="000C722E">
        <w:tc>
          <w:tcPr>
            <w:tcW w:w="5400" w:type="dxa"/>
            <w:gridSpan w:val="2"/>
            <w:shd w:val="clear" w:color="auto" w:fill="auto"/>
          </w:tcPr>
          <w:p w:rsidR="00DA6010" w:rsidRPr="001F656B" w:rsidRDefault="00DA6010" w:rsidP="008B6C88">
            <w:pPr>
              <w:rPr>
                <w:sz w:val="18"/>
                <w:szCs w:val="18"/>
              </w:rPr>
            </w:pPr>
            <w:r w:rsidRPr="00091B0C">
              <w:rPr>
                <w:sz w:val="14"/>
                <w:szCs w:val="18"/>
              </w:rPr>
              <w:t xml:space="preserve">Either HIST 1105 OR HIST 1106                                </w:t>
            </w:r>
            <w:r>
              <w:rPr>
                <w:sz w:val="14"/>
                <w:szCs w:val="18"/>
              </w:rPr>
              <w:t xml:space="preserve">                </w:t>
            </w:r>
            <w:r w:rsidRPr="00091B0C">
              <w:rPr>
                <w:sz w:val="14"/>
                <w:szCs w:val="18"/>
              </w:rPr>
              <w:t xml:space="preserve">                            (counted in GE)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DA6010" w:rsidRPr="00B60C98" w:rsidRDefault="00DA601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A6010" w:rsidRPr="00B60C98" w:rsidRDefault="008B6C8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23F01" w:rsidRPr="00B60C98" w:rsidTr="00686401">
        <w:tc>
          <w:tcPr>
            <w:tcW w:w="4860" w:type="dxa"/>
            <w:shd w:val="clear" w:color="auto" w:fill="auto"/>
          </w:tcPr>
          <w:p w:rsidR="00B23F01" w:rsidRPr="00F35A6C" w:rsidRDefault="00B23F01" w:rsidP="00B23F01">
            <w:pPr>
              <w:jc w:val="both"/>
              <w:rPr>
                <w:sz w:val="14"/>
                <w:szCs w:val="18"/>
              </w:rPr>
            </w:pPr>
            <w:r w:rsidRPr="00F35A6C">
              <w:rPr>
                <w:sz w:val="14"/>
                <w:szCs w:val="18"/>
              </w:rPr>
              <w:t>Three credits from the following:</w:t>
            </w:r>
          </w:p>
        </w:tc>
        <w:tc>
          <w:tcPr>
            <w:tcW w:w="540" w:type="dxa"/>
          </w:tcPr>
          <w:p w:rsidR="00B23F01" w:rsidRPr="00F35A6C" w:rsidRDefault="00B23F01" w:rsidP="00B23F01">
            <w:pPr>
              <w:jc w:val="center"/>
              <w:rPr>
                <w:sz w:val="14"/>
                <w:szCs w:val="18"/>
              </w:rPr>
            </w:pPr>
            <w:r w:rsidRPr="00F35A6C">
              <w:rPr>
                <w:sz w:val="14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23F01" w:rsidRPr="00B60C98" w:rsidRDefault="00B23F01" w:rsidP="00B23F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23F01" w:rsidRPr="00B60C98" w:rsidRDefault="008B6C88" w:rsidP="00B2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23F01" w:rsidRPr="00B60C98" w:rsidTr="002C3AEF">
        <w:tc>
          <w:tcPr>
            <w:tcW w:w="5400" w:type="dxa"/>
            <w:gridSpan w:val="2"/>
            <w:shd w:val="clear" w:color="auto" w:fill="auto"/>
          </w:tcPr>
          <w:p w:rsidR="00B23F01" w:rsidRPr="001F656B" w:rsidRDefault="00B23F01" w:rsidP="00B23F01">
            <w:pPr>
              <w:rPr>
                <w:sz w:val="18"/>
                <w:szCs w:val="18"/>
              </w:rPr>
            </w:pPr>
            <w:r w:rsidRPr="00091B0C">
              <w:rPr>
                <w:sz w:val="14"/>
                <w:szCs w:val="18"/>
              </w:rPr>
              <w:t xml:space="preserve">HIST 1100 History in Film; HIST 1101 World </w:t>
            </w:r>
            <w:proofErr w:type="spellStart"/>
            <w:r w:rsidRPr="00091B0C">
              <w:rPr>
                <w:sz w:val="14"/>
                <w:szCs w:val="18"/>
              </w:rPr>
              <w:t>Hist</w:t>
            </w:r>
            <w:proofErr w:type="spellEnd"/>
            <w:r w:rsidRPr="00091B0C">
              <w:rPr>
                <w:sz w:val="14"/>
                <w:szCs w:val="18"/>
              </w:rPr>
              <w:t xml:space="preserve"> I; HIST 1102 World </w:t>
            </w:r>
            <w:proofErr w:type="spellStart"/>
            <w:r w:rsidRPr="00091B0C">
              <w:rPr>
                <w:sz w:val="14"/>
                <w:szCs w:val="18"/>
              </w:rPr>
              <w:t>Hist</w:t>
            </w:r>
            <w:proofErr w:type="spellEnd"/>
            <w:r w:rsidRPr="00091B0C">
              <w:rPr>
                <w:sz w:val="14"/>
                <w:szCs w:val="18"/>
              </w:rPr>
              <w:t xml:space="preserve"> II; HIST 2221 Ancient World; HIST 2241 History of World Religions;</w:t>
            </w:r>
            <w:r>
              <w:rPr>
                <w:sz w:val="14"/>
                <w:szCs w:val="18"/>
              </w:rPr>
              <w:t xml:space="preserve"> HIST 2251 Latin Am History &amp; </w:t>
            </w:r>
            <w:r w:rsidRPr="00091B0C">
              <w:rPr>
                <w:sz w:val="14"/>
                <w:szCs w:val="18"/>
              </w:rPr>
              <w:t>Culture;</w:t>
            </w:r>
            <w:r>
              <w:rPr>
                <w:sz w:val="14"/>
                <w:szCs w:val="18"/>
              </w:rPr>
              <w:t xml:space="preserve"> </w:t>
            </w:r>
            <w:r w:rsidRPr="00091B0C">
              <w:rPr>
                <w:sz w:val="14"/>
                <w:szCs w:val="18"/>
              </w:rPr>
              <w:t xml:space="preserve">HIST 2252 East </w:t>
            </w:r>
            <w:r>
              <w:rPr>
                <w:sz w:val="14"/>
                <w:szCs w:val="18"/>
              </w:rPr>
              <w:t xml:space="preserve">Asian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 w:rsidRPr="00091B0C">
              <w:rPr>
                <w:sz w:val="14"/>
                <w:szCs w:val="18"/>
              </w:rPr>
              <w:t xml:space="preserve">; </w:t>
            </w:r>
            <w:r>
              <w:rPr>
                <w:sz w:val="14"/>
                <w:szCs w:val="18"/>
              </w:rPr>
              <w:t xml:space="preserve">HIST 2254 Middle East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&amp; </w:t>
            </w:r>
            <w:proofErr w:type="spellStart"/>
            <w:r>
              <w:rPr>
                <w:sz w:val="14"/>
                <w:szCs w:val="18"/>
              </w:rPr>
              <w:t>Cultr</w:t>
            </w:r>
            <w:proofErr w:type="spellEnd"/>
            <w:r w:rsidRPr="00091B0C">
              <w:rPr>
                <w:sz w:val="14"/>
                <w:szCs w:val="18"/>
              </w:rPr>
              <w:t>; HIST 2255</w:t>
            </w:r>
            <w:r>
              <w:rPr>
                <w:sz w:val="14"/>
                <w:szCs w:val="18"/>
              </w:rPr>
              <w:t xml:space="preserve"> African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 w:rsidRPr="00091B0C">
              <w:rPr>
                <w:sz w:val="14"/>
                <w:szCs w:val="18"/>
              </w:rPr>
              <w:t xml:space="preserve"> &amp; Culture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B23F01" w:rsidRPr="00B60C98" w:rsidRDefault="00B23F01" w:rsidP="00B23F01">
            <w:pPr>
              <w:jc w:val="center"/>
              <w:rPr>
                <w:sz w:val="20"/>
                <w:szCs w:val="20"/>
              </w:rPr>
            </w:pPr>
          </w:p>
        </w:tc>
      </w:tr>
      <w:tr w:rsidR="00B23F01" w:rsidRPr="00B60C98" w:rsidTr="00686401">
        <w:tc>
          <w:tcPr>
            <w:tcW w:w="4860" w:type="dxa"/>
            <w:shd w:val="clear" w:color="auto" w:fill="auto"/>
          </w:tcPr>
          <w:p w:rsidR="00B23F01" w:rsidRDefault="00B23F01" w:rsidP="00B23F01">
            <w:pPr>
              <w:jc w:val="both"/>
              <w:rPr>
                <w:b/>
                <w:sz w:val="14"/>
                <w:szCs w:val="18"/>
              </w:rPr>
            </w:pPr>
            <w:r w:rsidRPr="00F35A6C">
              <w:rPr>
                <w:b/>
                <w:sz w:val="14"/>
                <w:szCs w:val="18"/>
              </w:rPr>
              <w:t>Upper Division World, Comparative and Non-US History</w:t>
            </w:r>
            <w:r>
              <w:rPr>
                <w:b/>
                <w:sz w:val="14"/>
                <w:szCs w:val="18"/>
              </w:rPr>
              <w:t xml:space="preserve"> (6 </w:t>
            </w:r>
            <w:proofErr w:type="spellStart"/>
            <w:r>
              <w:rPr>
                <w:b/>
                <w:sz w:val="14"/>
                <w:szCs w:val="18"/>
              </w:rPr>
              <w:t>cr</w:t>
            </w:r>
            <w:proofErr w:type="spellEnd"/>
            <w:r>
              <w:rPr>
                <w:b/>
                <w:sz w:val="14"/>
                <w:szCs w:val="18"/>
              </w:rPr>
              <w:t>)</w:t>
            </w:r>
          </w:p>
          <w:p w:rsidR="00B23F01" w:rsidRPr="00F35A6C" w:rsidRDefault="00B23F01" w:rsidP="00B23F01">
            <w:pPr>
              <w:jc w:val="both"/>
              <w:rPr>
                <w:sz w:val="14"/>
                <w:szCs w:val="18"/>
              </w:rPr>
            </w:pPr>
            <w:r w:rsidRPr="00F35A6C">
              <w:rPr>
                <w:sz w:val="14"/>
                <w:szCs w:val="18"/>
              </w:rPr>
              <w:t>HIST</w:t>
            </w:r>
            <w:r>
              <w:rPr>
                <w:sz w:val="14"/>
                <w:szCs w:val="18"/>
              </w:rPr>
              <w:t xml:space="preserve"> 3318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of Christianity; HIST 3322 Religious Reformation &amp; Conflict; HIST </w:t>
            </w:r>
          </w:p>
        </w:tc>
        <w:tc>
          <w:tcPr>
            <w:tcW w:w="540" w:type="dxa"/>
          </w:tcPr>
          <w:p w:rsidR="00B23F01" w:rsidRPr="00115210" w:rsidRDefault="00B23F01" w:rsidP="00B23F01">
            <w:pPr>
              <w:jc w:val="center"/>
              <w:rPr>
                <w:sz w:val="14"/>
                <w:szCs w:val="18"/>
              </w:rPr>
            </w:pPr>
            <w:r w:rsidRPr="00F35A6C">
              <w:rPr>
                <w:b/>
                <w:sz w:val="14"/>
                <w:szCs w:val="18"/>
              </w:rPr>
              <w:t>6</w:t>
            </w:r>
          </w:p>
          <w:p w:rsidR="00B23F01" w:rsidRPr="00F35A6C" w:rsidRDefault="00B23F01" w:rsidP="00B23F01">
            <w:pPr>
              <w:rPr>
                <w:b/>
                <w:sz w:val="14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23F01" w:rsidRPr="00B60C98" w:rsidRDefault="00B23F01" w:rsidP="00B23F01">
            <w:pPr>
              <w:jc w:val="center"/>
              <w:rPr>
                <w:sz w:val="20"/>
                <w:szCs w:val="20"/>
              </w:rPr>
            </w:pPr>
          </w:p>
        </w:tc>
      </w:tr>
      <w:tr w:rsidR="00B23F01" w:rsidRPr="00B60C98" w:rsidTr="003818D9">
        <w:trPr>
          <w:trHeight w:val="254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B23F01" w:rsidRPr="001F656B" w:rsidRDefault="00B23F01" w:rsidP="00B23F01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3323 French Rev &amp; Napoleonic Legacy; HIST 3325 Early Modern Europe; HIST 3326 20</w:t>
            </w:r>
            <w:r w:rsidRPr="00560F5C">
              <w:rPr>
                <w:sz w:val="14"/>
                <w:szCs w:val="18"/>
                <w:vertAlign w:val="superscript"/>
              </w:rPr>
              <w:t>th</w:t>
            </w:r>
            <w:r>
              <w:rPr>
                <w:sz w:val="14"/>
                <w:szCs w:val="18"/>
              </w:rPr>
              <w:t xml:space="preserve"> Cent Europe; HIST 3327 WWI and Legacy; HIST 3350 Spain in Early Mod. World; HIST 3354 Modern Middle East; HIST 3355 Slavery in History; HIST 3376 </w:t>
            </w:r>
            <w:proofErr w:type="spellStart"/>
            <w:r>
              <w:rPr>
                <w:sz w:val="14"/>
                <w:szCs w:val="18"/>
              </w:rPr>
              <w:t>Foodways</w:t>
            </w:r>
            <w:proofErr w:type="spellEnd"/>
            <w:r>
              <w:rPr>
                <w:sz w:val="14"/>
                <w:szCs w:val="18"/>
              </w:rPr>
              <w:t xml:space="preserve"> in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; HIST 4405 </w:t>
            </w:r>
            <w:proofErr w:type="spellStart"/>
            <w:r>
              <w:rPr>
                <w:sz w:val="14"/>
                <w:szCs w:val="18"/>
              </w:rPr>
              <w:t>Prob</w:t>
            </w:r>
            <w:proofErr w:type="spellEnd"/>
            <w:r>
              <w:rPr>
                <w:sz w:val="14"/>
                <w:szCs w:val="18"/>
              </w:rPr>
              <w:t xml:space="preserve"> in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; HIST 4429 For. Relations since 1900; HIST 4430 Global Enviro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; HIST 4431 Topics in Global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; HIST 4435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of Colonialism; HIST 4437 Families in Former Times; HIST 4439 Women in World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; HIST 4440 History of Rev; HIST 4443 Topics in Euro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; HIST 4445 Mod Ireland; HIST 4446 Topics in Ancient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and Culture;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4448 Topics in Medieval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and Culture; HIST 4451 Topics in Latin Am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and Culture; HIST 4452 Topics in Asian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and Culture; HIST 4454 Topics in Mid East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and </w:t>
            </w:r>
            <w:proofErr w:type="spellStart"/>
            <w:r>
              <w:rPr>
                <w:sz w:val="14"/>
                <w:szCs w:val="18"/>
              </w:rPr>
              <w:t>Cuilture</w:t>
            </w:r>
            <w:proofErr w:type="spellEnd"/>
            <w:r>
              <w:rPr>
                <w:sz w:val="14"/>
                <w:szCs w:val="18"/>
              </w:rPr>
              <w:t xml:space="preserve">; HIST 4474 Islam in Mod World; HIST 4478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or Empires; HIST 4479 </w:t>
            </w:r>
            <w:proofErr w:type="spellStart"/>
            <w:r>
              <w:rPr>
                <w:sz w:val="14"/>
                <w:szCs w:val="18"/>
              </w:rPr>
              <w:t>Hist</w:t>
            </w:r>
            <w:proofErr w:type="spellEnd"/>
            <w:r>
              <w:rPr>
                <w:sz w:val="14"/>
                <w:szCs w:val="18"/>
              </w:rPr>
              <w:t xml:space="preserve"> of Disease, Med, and Society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3F01" w:rsidRPr="00B60C98" w:rsidRDefault="00B23F01" w:rsidP="00B23F01">
            <w:pPr>
              <w:jc w:val="center"/>
              <w:rPr>
                <w:sz w:val="20"/>
                <w:szCs w:val="20"/>
              </w:rPr>
            </w:pPr>
          </w:p>
        </w:tc>
      </w:tr>
      <w:tr w:rsidR="00B23F01" w:rsidRPr="00B60C98" w:rsidTr="00D23946">
        <w:trPr>
          <w:trHeight w:val="257"/>
        </w:trPr>
        <w:tc>
          <w:tcPr>
            <w:tcW w:w="5400" w:type="dxa"/>
            <w:gridSpan w:val="2"/>
            <w:vMerge/>
            <w:shd w:val="clear" w:color="auto" w:fill="auto"/>
          </w:tcPr>
          <w:p w:rsidR="00B23F01" w:rsidRPr="00FE0E59" w:rsidRDefault="00B23F01" w:rsidP="00D23946">
            <w:pPr>
              <w:rPr>
                <w:sz w:val="14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23F01" w:rsidRPr="00B60C98" w:rsidRDefault="00B23F01" w:rsidP="00B2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23F01" w:rsidRPr="00E14260" w:rsidRDefault="00B23F01" w:rsidP="00B23F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23F01" w:rsidRPr="00B60C98" w:rsidTr="00D23946">
        <w:tc>
          <w:tcPr>
            <w:tcW w:w="5400" w:type="dxa"/>
            <w:gridSpan w:val="2"/>
            <w:vMerge/>
            <w:shd w:val="clear" w:color="auto" w:fill="auto"/>
          </w:tcPr>
          <w:p w:rsidR="00B23F01" w:rsidRPr="00FE0E59" w:rsidRDefault="00B23F01" w:rsidP="00D23946">
            <w:pPr>
              <w:rPr>
                <w:sz w:val="14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F01" w:rsidRPr="00B60C98" w:rsidTr="00D23946">
        <w:trPr>
          <w:trHeight w:val="248"/>
        </w:trPr>
        <w:tc>
          <w:tcPr>
            <w:tcW w:w="5400" w:type="dxa"/>
            <w:gridSpan w:val="2"/>
            <w:vMerge/>
            <w:shd w:val="clear" w:color="auto" w:fill="auto"/>
          </w:tcPr>
          <w:p w:rsidR="00B23F01" w:rsidRPr="00FE0E59" w:rsidRDefault="00B23F01" w:rsidP="00D23946">
            <w:pPr>
              <w:rPr>
                <w:sz w:val="14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F01" w:rsidRPr="00B60C98" w:rsidRDefault="00B23F01" w:rsidP="00B23F01">
            <w:pPr>
              <w:jc w:val="center"/>
              <w:rPr>
                <w:sz w:val="20"/>
                <w:szCs w:val="20"/>
              </w:rPr>
            </w:pPr>
          </w:p>
        </w:tc>
      </w:tr>
      <w:tr w:rsidR="00B23F01" w:rsidRPr="00B60C98" w:rsidTr="003818D9">
        <w:trPr>
          <w:trHeight w:val="247"/>
        </w:trPr>
        <w:tc>
          <w:tcPr>
            <w:tcW w:w="5400" w:type="dxa"/>
            <w:gridSpan w:val="2"/>
            <w:vMerge/>
            <w:shd w:val="clear" w:color="auto" w:fill="auto"/>
          </w:tcPr>
          <w:p w:rsidR="00B23F01" w:rsidRPr="00FE0E59" w:rsidRDefault="00B23F01" w:rsidP="00B23F01">
            <w:pPr>
              <w:rPr>
                <w:sz w:val="14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F01" w:rsidRPr="00B60C98" w:rsidRDefault="00B23F01" w:rsidP="00B23F01">
            <w:pPr>
              <w:jc w:val="center"/>
              <w:rPr>
                <w:sz w:val="20"/>
                <w:szCs w:val="20"/>
              </w:rPr>
            </w:pPr>
          </w:p>
        </w:tc>
      </w:tr>
      <w:tr w:rsidR="00B23F01" w:rsidRPr="00B60C98" w:rsidTr="00B23F01"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23F01" w:rsidRPr="00FE0E59" w:rsidRDefault="00B23F01" w:rsidP="00B23F01">
            <w:pPr>
              <w:rPr>
                <w:sz w:val="14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i/>
                <w:sz w:val="20"/>
                <w:szCs w:val="20"/>
              </w:rPr>
            </w:pPr>
            <w:r w:rsidRPr="00B23F01">
              <w:rPr>
                <w:i/>
                <w:sz w:val="20"/>
                <w:szCs w:val="20"/>
              </w:rPr>
              <w:t>Minimum of 120 cr. Total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F01" w:rsidRPr="00B60C98" w:rsidTr="00B23F01"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23F01" w:rsidRPr="001F656B" w:rsidRDefault="00B23F01" w:rsidP="00B23F01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B23F01" w:rsidRPr="00B60C98" w:rsidRDefault="00B23F01" w:rsidP="00B2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325" w:type="dxa"/>
            <w:gridSpan w:val="4"/>
            <w:shd w:val="clear" w:color="auto" w:fill="FFFFFF" w:themeFill="background1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8.15.2019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B23F01" w:rsidRPr="00B60C98" w:rsidTr="00F8742A">
        <w:trPr>
          <w:trHeight w:val="1231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3F01" w:rsidRPr="001F656B" w:rsidRDefault="00B23F01" w:rsidP="00B2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23F01" w:rsidRPr="004C0486" w:rsidRDefault="00B23F01" w:rsidP="00B23F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23F01" w:rsidRPr="004C0486" w:rsidRDefault="00B23F01" w:rsidP="00B2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B23F01" w:rsidRPr="004C0486" w:rsidRDefault="00B23F01" w:rsidP="00B2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23F01" w:rsidRDefault="00B23F01" w:rsidP="00B2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23F01" w:rsidRPr="004C0486" w:rsidRDefault="00B23F01" w:rsidP="00B23F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23F01" w:rsidRPr="00B60C98" w:rsidTr="00B23F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23F01" w:rsidRPr="00FE0E59" w:rsidRDefault="00B23F01" w:rsidP="00B23F01">
            <w:pPr>
              <w:rPr>
                <w:sz w:val="14"/>
                <w:szCs w:val="18"/>
              </w:rPr>
            </w:pPr>
            <w:r w:rsidRPr="00B60C98">
              <w:rPr>
                <w:b/>
              </w:rPr>
              <w:t>Advising Notes</w:t>
            </w:r>
            <w:r w:rsidRPr="00FE0E59">
              <w:rPr>
                <w:sz w:val="14"/>
                <w:szCs w:val="18"/>
              </w:rPr>
              <w:t xml:space="preserve"> Teacher education programs are admission based </w:t>
            </w:r>
          </w:p>
          <w:p w:rsidR="00B23F01" w:rsidRPr="00FE0E59" w:rsidRDefault="00B23F01" w:rsidP="00B23F01">
            <w:pPr>
              <w:rPr>
                <w:sz w:val="14"/>
                <w:szCs w:val="18"/>
              </w:rPr>
            </w:pPr>
            <w:proofErr w:type="gramStart"/>
            <w:r w:rsidRPr="00B23F01">
              <w:rPr>
                <w:sz w:val="14"/>
                <w:szCs w:val="18"/>
              </w:rPr>
              <w:t>programs</w:t>
            </w:r>
            <w:proofErr w:type="gramEnd"/>
            <w:r w:rsidRPr="00B23F01">
              <w:rPr>
                <w:sz w:val="14"/>
                <w:szCs w:val="18"/>
              </w:rPr>
              <w:t xml:space="preserve"> and require a formal application to the College of Education.  </w:t>
            </w:r>
          </w:p>
          <w:p w:rsidR="00B23F01" w:rsidRPr="00FE0E59" w:rsidRDefault="00B23F01" w:rsidP="00B23F01">
            <w:pPr>
              <w:rPr>
                <w:sz w:val="14"/>
                <w:szCs w:val="18"/>
              </w:rPr>
            </w:pPr>
            <w:r w:rsidRPr="00B23F01">
              <w:rPr>
                <w:sz w:val="14"/>
                <w:szCs w:val="18"/>
              </w:rPr>
              <w:t>Minimum GPA 3.0; Passing scores on the Praxis Core Academic</w:t>
            </w:r>
            <w:r w:rsidRPr="00B23F01">
              <w:rPr>
                <w:sz w:val="14"/>
                <w:szCs w:val="18"/>
              </w:rPr>
              <w:t xml:space="preserve"> </w:t>
            </w:r>
            <w:r w:rsidRPr="00B23F01">
              <w:rPr>
                <w:sz w:val="14"/>
                <w:szCs w:val="18"/>
              </w:rPr>
              <w:t xml:space="preserve">Skills for Educators Exam; Background check    </w:t>
            </w:r>
            <w:hyperlink r:id="rId10" w:history="1">
              <w:r w:rsidRPr="00B23F01">
                <w:rPr>
                  <w:rStyle w:val="Hyperlink"/>
                  <w:sz w:val="14"/>
                  <w:szCs w:val="18"/>
                </w:rPr>
                <w:t>edadvise@isu.edu</w:t>
              </w:r>
            </w:hyperlink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</w:p>
        </w:tc>
      </w:tr>
      <w:tr w:rsidR="00B23F01" w:rsidRPr="00B60C98" w:rsidTr="00B23F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3F01" w:rsidRPr="001F656B" w:rsidRDefault="00B23F01" w:rsidP="00B2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23F01" w:rsidRPr="00B60C98" w:rsidRDefault="00B23F01" w:rsidP="00B23F01">
            <w:pPr>
              <w:rPr>
                <w:sz w:val="20"/>
                <w:szCs w:val="20"/>
              </w:rPr>
            </w:pPr>
          </w:p>
        </w:tc>
      </w:tr>
      <w:tr w:rsidR="00B23F0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3F01" w:rsidRPr="001F656B" w:rsidRDefault="00B23F01" w:rsidP="00B2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3F01" w:rsidRPr="00521695" w:rsidRDefault="00B23F01" w:rsidP="00B23F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B23F01" w:rsidRPr="00B60C98" w:rsidRDefault="00B23F01" w:rsidP="00B23F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A601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BS/BA, Secondary Ed, Biology, History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59" w:rsidRDefault="00872859" w:rsidP="008518ED">
      <w:pPr>
        <w:spacing w:after="0" w:line="240" w:lineRule="auto"/>
      </w:pPr>
      <w:r>
        <w:separator/>
      </w:r>
    </w:p>
  </w:endnote>
  <w:endnote w:type="continuationSeparator" w:id="0">
    <w:p w:rsidR="00872859" w:rsidRDefault="0087285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59" w:rsidRDefault="00872859" w:rsidP="008518ED">
      <w:pPr>
        <w:spacing w:after="0" w:line="240" w:lineRule="auto"/>
      </w:pPr>
      <w:r>
        <w:separator/>
      </w:r>
    </w:p>
  </w:footnote>
  <w:footnote w:type="continuationSeparator" w:id="0">
    <w:p w:rsidR="00872859" w:rsidRDefault="0087285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6C88"/>
    <w:rsid w:val="008F1E98"/>
    <w:rsid w:val="008F6048"/>
    <w:rsid w:val="00936658"/>
    <w:rsid w:val="00943870"/>
    <w:rsid w:val="00944648"/>
    <w:rsid w:val="00975015"/>
    <w:rsid w:val="0098617C"/>
    <w:rsid w:val="00991CE5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3F01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6010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8155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4F7C-6D5C-44E5-A2E2-4D203A5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2019-08-15T19:55:00Z</dcterms:created>
  <dcterms:modified xsi:type="dcterms:W3CDTF">2019-08-15T19:55:00Z</dcterms:modified>
</cp:coreProperties>
</file>